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37286" w14:textId="09AE6352" w:rsidR="00444120" w:rsidRPr="00551E77" w:rsidRDefault="00444120" w:rsidP="00444120">
      <w:pPr>
        <w:snapToGrid w:val="0"/>
        <w:spacing w:line="240" w:lineRule="auto"/>
        <w:ind w:left="0" w:firstLine="0"/>
        <w:jc w:val="center"/>
        <w:rPr>
          <w:rFonts w:ascii="游明朝" w:eastAsia="游明朝" w:hAnsi="游明朝"/>
          <w:color w:val="auto"/>
        </w:rPr>
      </w:pPr>
      <w:r w:rsidRPr="00551E77">
        <w:rPr>
          <w:rFonts w:ascii="Century" w:hAnsi="Century" w:cs="Century"/>
          <w:noProof/>
          <w:color w:val="auto"/>
          <w:sz w:val="21"/>
        </w:rPr>
        <mc:AlternateContent>
          <mc:Choice Requires="wps">
            <w:drawing>
              <wp:anchor distT="0" distB="0" distL="114300" distR="114300" simplePos="0" relativeHeight="251659264" behindDoc="0" locked="0" layoutInCell="1" allowOverlap="1" wp14:anchorId="28E6AF12" wp14:editId="04C9496E">
                <wp:simplePos x="0" y="0"/>
                <wp:positionH relativeFrom="column">
                  <wp:posOffset>17780</wp:posOffset>
                </wp:positionH>
                <wp:positionV relativeFrom="paragraph">
                  <wp:posOffset>-45085</wp:posOffset>
                </wp:positionV>
                <wp:extent cx="62769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27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FCD165"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55pt" to="495.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" strokecolor="black [3200]" strokeweight=".5pt">
                <v:stroke joinstyle="miter"/>
              </v:line>
            </w:pict>
          </mc:Fallback>
        </mc:AlternateContent>
      </w:r>
      <w:bookmarkStart w:id="0" w:name="_Hlk38996858"/>
      <w:bookmarkStart w:id="1" w:name="_Hlk66900630"/>
      <w:bookmarkStart w:id="2" w:name="_Hlk66542343"/>
      <w:bookmarkStart w:id="3" w:name="_Hlk33714237"/>
      <w:bookmarkEnd w:id="0"/>
      <w:r w:rsidRPr="00551E77">
        <w:rPr>
          <w:rFonts w:ascii="游明朝" w:eastAsia="游明朝" w:hAnsi="游明朝" w:hint="eastAsia"/>
          <w:color w:val="auto"/>
        </w:rPr>
        <w:t>萩市</w:t>
      </w:r>
      <w:r w:rsidRPr="00551E77">
        <w:rPr>
          <w:rFonts w:ascii="游明朝" w:eastAsia="游明朝" w:hAnsi="游明朝"/>
          <w:color w:val="auto"/>
        </w:rPr>
        <w:t>移住</w:t>
      </w:r>
      <w:r w:rsidRPr="00551E77">
        <w:rPr>
          <w:rFonts w:ascii="游明朝" w:eastAsia="游明朝" w:hAnsi="游明朝" w:hint="eastAsia"/>
          <w:color w:val="auto"/>
        </w:rPr>
        <w:t>就業</w:t>
      </w:r>
      <w:r w:rsidRPr="00551E77">
        <w:rPr>
          <w:rFonts w:ascii="游明朝" w:eastAsia="游明朝" w:hAnsi="游明朝"/>
          <w:color w:val="auto"/>
        </w:rPr>
        <w:t>支援</w:t>
      </w:r>
      <w:r w:rsidRPr="00551E77">
        <w:rPr>
          <w:rFonts w:ascii="游明朝" w:eastAsia="游明朝" w:hAnsi="游明朝" w:hint="eastAsia"/>
          <w:color w:val="auto"/>
        </w:rPr>
        <w:t>補助</w:t>
      </w:r>
      <w:bookmarkEnd w:id="1"/>
      <w:r w:rsidRPr="00551E77">
        <w:rPr>
          <w:rFonts w:ascii="游明朝" w:eastAsia="游明朝" w:hAnsi="游明朝" w:hint="eastAsia"/>
          <w:color w:val="auto"/>
        </w:rPr>
        <w:t>金</w:t>
      </w:r>
      <w:r w:rsidRPr="00551E77">
        <w:rPr>
          <w:rFonts w:ascii="游明朝" w:eastAsia="游明朝" w:hAnsi="游明朝"/>
          <w:color w:val="auto"/>
        </w:rPr>
        <w:t>交付要綱</w:t>
      </w:r>
      <w:bookmarkEnd w:id="2"/>
    </w:p>
    <w:p w14:paraId="39D07573" w14:textId="31882B24" w:rsidR="00444120" w:rsidRDefault="00444120" w:rsidP="00444120">
      <w:pPr>
        <w:autoSpaceDE w:val="0"/>
        <w:autoSpaceDN w:val="0"/>
        <w:adjustRightInd w:val="0"/>
        <w:snapToGrid w:val="0"/>
        <w:spacing w:line="240" w:lineRule="auto"/>
        <w:ind w:left="880" w:hanging="220"/>
        <w:rPr>
          <w:rFonts w:ascii="游明朝" w:eastAsia="游明朝" w:hAnsi="游明朝" w:cs="Times New Roman"/>
          <w:color w:val="auto"/>
          <w:spacing w:val="5"/>
          <w:kern w:val="0"/>
          <w:sz w:val="21"/>
        </w:rPr>
      </w:pPr>
    </w:p>
    <w:p w14:paraId="4FEBE303" w14:textId="77777777" w:rsidR="00A42211" w:rsidRPr="00551E77" w:rsidRDefault="00A42211" w:rsidP="00444120">
      <w:pPr>
        <w:autoSpaceDE w:val="0"/>
        <w:autoSpaceDN w:val="0"/>
        <w:adjustRightInd w:val="0"/>
        <w:snapToGrid w:val="0"/>
        <w:spacing w:line="240" w:lineRule="auto"/>
        <w:ind w:left="880" w:hanging="220"/>
        <w:rPr>
          <w:rFonts w:ascii="游明朝" w:eastAsia="游明朝" w:hAnsi="游明朝" w:cs="Times New Roman"/>
          <w:color w:val="auto"/>
          <w:spacing w:val="5"/>
          <w:kern w:val="0"/>
          <w:sz w:val="21"/>
        </w:rPr>
      </w:pPr>
    </w:p>
    <w:bookmarkEnd w:id="3"/>
    <w:p w14:paraId="22045DF5" w14:textId="70B4AA90" w:rsidR="008648C3" w:rsidRPr="00551E77" w:rsidRDefault="00782EED" w:rsidP="00444120">
      <w:pPr>
        <w:snapToGrid w:val="0"/>
        <w:spacing w:line="240" w:lineRule="auto"/>
        <w:ind w:right="0"/>
        <w:rPr>
          <w:rFonts w:ascii="游明朝" w:eastAsia="游明朝" w:hAnsi="游明朝"/>
          <w:color w:val="auto"/>
        </w:rPr>
      </w:pPr>
      <w:r w:rsidRPr="00551E77">
        <w:rPr>
          <w:rFonts w:ascii="游明朝" w:eastAsia="游明朝" w:hAnsi="游明朝"/>
          <w:color w:val="auto"/>
        </w:rPr>
        <w:t>（</w:t>
      </w:r>
      <w:r w:rsidR="00E65AD5" w:rsidRPr="00551E77">
        <w:rPr>
          <w:rFonts w:ascii="游明朝" w:eastAsia="游明朝" w:hAnsi="游明朝" w:hint="eastAsia"/>
          <w:color w:val="auto"/>
        </w:rPr>
        <w:t>目的等</w:t>
      </w:r>
      <w:r w:rsidRPr="00551E77">
        <w:rPr>
          <w:rFonts w:ascii="游明朝" w:eastAsia="游明朝" w:hAnsi="游明朝"/>
          <w:color w:val="auto"/>
        </w:rPr>
        <w:t>）</w:t>
      </w:r>
    </w:p>
    <w:p w14:paraId="73AAF2F4" w14:textId="61828652" w:rsidR="00E65AD5" w:rsidRPr="00551E77" w:rsidRDefault="00782EED" w:rsidP="00444120">
      <w:pPr>
        <w:snapToGrid w:val="0"/>
        <w:spacing w:line="240" w:lineRule="auto"/>
        <w:ind w:left="229" w:right="0" w:hangingChars="100" w:hanging="229"/>
        <w:jc w:val="both"/>
        <w:rPr>
          <w:rFonts w:ascii="游明朝" w:eastAsia="游明朝" w:hAnsi="游明朝"/>
          <w:color w:val="auto"/>
        </w:rPr>
      </w:pPr>
      <w:r w:rsidRPr="00551E77">
        <w:rPr>
          <w:rFonts w:ascii="游明朝" w:eastAsia="游明朝" w:hAnsi="游明朝"/>
          <w:color w:val="auto"/>
        </w:rPr>
        <w:t>第１条</w:t>
      </w:r>
      <w:r w:rsidR="007A55EC" w:rsidRPr="00551E77">
        <w:rPr>
          <w:rFonts w:ascii="游明朝" w:eastAsia="游明朝" w:hAnsi="游明朝" w:hint="eastAsia"/>
          <w:color w:val="auto"/>
        </w:rPr>
        <w:t xml:space="preserve">　</w:t>
      </w:r>
      <w:r w:rsidR="006B4615" w:rsidRPr="00551E77">
        <w:rPr>
          <w:rFonts w:ascii="游明朝" w:eastAsia="游明朝" w:hAnsi="游明朝" w:hint="eastAsia"/>
          <w:color w:val="auto"/>
        </w:rPr>
        <w:t>都市圏から</w:t>
      </w:r>
      <w:r w:rsidR="008A5DCD" w:rsidRPr="00551E77">
        <w:rPr>
          <w:rFonts w:ascii="游明朝" w:eastAsia="游明朝" w:hAnsi="游明朝" w:hint="eastAsia"/>
          <w:color w:val="auto"/>
        </w:rPr>
        <w:t>地方</w:t>
      </w:r>
      <w:r w:rsidR="00842640" w:rsidRPr="00551E77">
        <w:rPr>
          <w:rFonts w:ascii="游明朝" w:eastAsia="游明朝" w:hAnsi="游明朝" w:hint="eastAsia"/>
          <w:color w:val="auto"/>
        </w:rPr>
        <w:t>への移住の関心が高まるなか</w:t>
      </w:r>
      <w:r w:rsidR="00871C51" w:rsidRPr="00551E77">
        <w:rPr>
          <w:rFonts w:ascii="游明朝" w:eastAsia="游明朝" w:hAnsi="游明朝" w:hint="eastAsia"/>
          <w:color w:val="auto"/>
        </w:rPr>
        <w:t>「</w:t>
      </w:r>
      <w:r w:rsidR="009877F7" w:rsidRPr="00551E77">
        <w:rPr>
          <w:rFonts w:ascii="游明朝" w:eastAsia="游明朝" w:hAnsi="游明朝" w:hint="eastAsia"/>
          <w:color w:val="auto"/>
        </w:rPr>
        <w:t>萩市東京圏在住者等移住支援事業</w:t>
      </w:r>
      <w:r w:rsidR="008A5DCD" w:rsidRPr="00551E77">
        <w:rPr>
          <w:rFonts w:ascii="游明朝" w:eastAsia="游明朝" w:hAnsi="游明朝" w:hint="eastAsia"/>
          <w:color w:val="auto"/>
        </w:rPr>
        <w:t>補助金</w:t>
      </w:r>
      <w:r w:rsidR="00842640" w:rsidRPr="00551E77">
        <w:rPr>
          <w:rFonts w:ascii="游明朝" w:eastAsia="游明朝" w:hAnsi="游明朝" w:hint="eastAsia"/>
          <w:color w:val="auto"/>
        </w:rPr>
        <w:t>」の対象とならない地域から移住</w:t>
      </w:r>
      <w:r w:rsidR="008A5DCD" w:rsidRPr="00551E77">
        <w:rPr>
          <w:rFonts w:ascii="游明朝" w:eastAsia="游明朝" w:hAnsi="游明朝" w:hint="eastAsia"/>
          <w:color w:val="auto"/>
        </w:rPr>
        <w:t>し、かつ市内で就業</w:t>
      </w:r>
      <w:r w:rsidR="00842640" w:rsidRPr="00551E77">
        <w:rPr>
          <w:rFonts w:ascii="游明朝" w:eastAsia="游明朝" w:hAnsi="游明朝" w:hint="eastAsia"/>
          <w:color w:val="auto"/>
        </w:rPr>
        <w:t>する者に対して</w:t>
      </w:r>
      <w:r w:rsidR="00E65AD5" w:rsidRPr="00551E77">
        <w:rPr>
          <w:rFonts w:ascii="游明朝" w:eastAsia="游明朝" w:hAnsi="游明朝" w:hint="eastAsia"/>
          <w:color w:val="auto"/>
        </w:rPr>
        <w:t>支援を行うことで、雇用の拡大及び定住の促進を図ることを目的とする。</w:t>
      </w:r>
    </w:p>
    <w:p w14:paraId="6B14865A" w14:textId="5302AC9E" w:rsidR="00E65AD5" w:rsidRPr="00551E77" w:rsidRDefault="00E65AD5" w:rsidP="00444120">
      <w:pPr>
        <w:snapToGrid w:val="0"/>
        <w:spacing w:line="240" w:lineRule="auto"/>
        <w:ind w:right="0"/>
        <w:jc w:val="both"/>
        <w:rPr>
          <w:rFonts w:ascii="游明朝" w:eastAsia="游明朝" w:hAnsi="游明朝"/>
          <w:color w:val="auto"/>
        </w:rPr>
      </w:pPr>
    </w:p>
    <w:p w14:paraId="28A500B1" w14:textId="4C014871" w:rsidR="0045342D" w:rsidRPr="00551E77" w:rsidRDefault="0045342D" w:rsidP="00444120">
      <w:pPr>
        <w:snapToGrid w:val="0"/>
        <w:spacing w:line="240" w:lineRule="auto"/>
        <w:ind w:right="0"/>
        <w:jc w:val="both"/>
        <w:rPr>
          <w:rFonts w:ascii="游明朝" w:eastAsia="游明朝" w:hAnsi="游明朝"/>
          <w:color w:val="auto"/>
        </w:rPr>
      </w:pPr>
      <w:r w:rsidRPr="00551E77">
        <w:rPr>
          <w:rFonts w:ascii="游明朝" w:eastAsia="游明朝" w:hAnsi="游明朝" w:hint="eastAsia"/>
          <w:color w:val="auto"/>
        </w:rPr>
        <w:t>（補助対象事業）</w:t>
      </w:r>
    </w:p>
    <w:p w14:paraId="6844F165" w14:textId="04018908" w:rsidR="0045342D" w:rsidRPr="00551E77" w:rsidRDefault="0045342D" w:rsidP="00444120">
      <w:pPr>
        <w:snapToGrid w:val="0"/>
        <w:spacing w:line="240" w:lineRule="auto"/>
        <w:ind w:right="0"/>
        <w:jc w:val="both"/>
        <w:rPr>
          <w:rFonts w:ascii="游明朝" w:eastAsia="游明朝" w:hAnsi="游明朝"/>
          <w:color w:val="auto"/>
        </w:rPr>
      </w:pPr>
      <w:r w:rsidRPr="00551E77">
        <w:rPr>
          <w:rFonts w:ascii="游明朝" w:eastAsia="游明朝" w:hAnsi="游明朝" w:hint="eastAsia"/>
          <w:color w:val="auto"/>
        </w:rPr>
        <w:t>第２条　この補助金</w:t>
      </w:r>
      <w:r w:rsidR="004B66E7" w:rsidRPr="00551E77">
        <w:rPr>
          <w:rFonts w:ascii="游明朝" w:eastAsia="游明朝" w:hAnsi="游明朝" w:hint="eastAsia"/>
          <w:color w:val="auto"/>
        </w:rPr>
        <w:t>の対象事業</w:t>
      </w:r>
      <w:r w:rsidRPr="00551E77">
        <w:rPr>
          <w:rFonts w:ascii="游明朝" w:eastAsia="游明朝" w:hAnsi="游明朝" w:hint="eastAsia"/>
          <w:color w:val="auto"/>
        </w:rPr>
        <w:t>は、「萩市東京圏在住者等移住支援事業</w:t>
      </w:r>
      <w:r w:rsidR="007743CD">
        <w:rPr>
          <w:rFonts w:ascii="游明朝" w:eastAsia="游明朝" w:hAnsi="游明朝" w:hint="eastAsia"/>
          <w:color w:val="auto"/>
        </w:rPr>
        <w:t>支援</w:t>
      </w:r>
      <w:r w:rsidRPr="00551E77">
        <w:rPr>
          <w:rFonts w:ascii="游明朝" w:eastAsia="游明朝" w:hAnsi="游明朝" w:hint="eastAsia"/>
          <w:color w:val="auto"/>
        </w:rPr>
        <w:t>金」の対象</w:t>
      </w:r>
      <w:r w:rsidR="004B66E7" w:rsidRPr="00551E77">
        <w:rPr>
          <w:rFonts w:ascii="游明朝" w:eastAsia="游明朝" w:hAnsi="游明朝" w:hint="eastAsia"/>
          <w:color w:val="auto"/>
        </w:rPr>
        <w:t>とならない県外から萩市へ移住して就業しようとする者が、転居して就業に至った場合に補助金を交付するものとする。</w:t>
      </w:r>
    </w:p>
    <w:p w14:paraId="08F1107D" w14:textId="77777777" w:rsidR="0045342D" w:rsidRPr="00551E77" w:rsidRDefault="0045342D" w:rsidP="00444120">
      <w:pPr>
        <w:snapToGrid w:val="0"/>
        <w:spacing w:line="240" w:lineRule="auto"/>
        <w:ind w:right="0"/>
        <w:jc w:val="both"/>
        <w:rPr>
          <w:rFonts w:ascii="游明朝" w:eastAsia="游明朝" w:hAnsi="游明朝"/>
          <w:color w:val="auto"/>
        </w:rPr>
      </w:pPr>
    </w:p>
    <w:p w14:paraId="4D05A069" w14:textId="2331F46F" w:rsidR="008648C3" w:rsidRPr="00551E77" w:rsidRDefault="00266548" w:rsidP="00444120">
      <w:pPr>
        <w:snapToGrid w:val="0"/>
        <w:spacing w:line="240" w:lineRule="auto"/>
        <w:ind w:right="0"/>
        <w:jc w:val="both"/>
        <w:rPr>
          <w:rFonts w:ascii="游明朝" w:eastAsia="游明朝" w:hAnsi="游明朝"/>
          <w:color w:val="auto"/>
        </w:rPr>
      </w:pPr>
      <w:r w:rsidRPr="00551E77">
        <w:rPr>
          <w:rFonts w:ascii="游明朝" w:eastAsia="游明朝" w:hAnsi="游明朝"/>
          <w:color w:val="auto"/>
        </w:rPr>
        <w:t>（</w:t>
      </w:r>
      <w:r w:rsidRPr="00551E77">
        <w:rPr>
          <w:rFonts w:ascii="游明朝" w:eastAsia="游明朝" w:hAnsi="游明朝" w:hint="eastAsia"/>
          <w:color w:val="auto"/>
        </w:rPr>
        <w:t>対象者要件</w:t>
      </w:r>
      <w:r w:rsidR="00782EED" w:rsidRPr="00551E77">
        <w:rPr>
          <w:rFonts w:ascii="游明朝" w:eastAsia="游明朝" w:hAnsi="游明朝"/>
          <w:color w:val="auto"/>
        </w:rPr>
        <w:t>）</w:t>
      </w:r>
    </w:p>
    <w:p w14:paraId="6BE7CB43" w14:textId="7F5A8C9D" w:rsidR="008648C3" w:rsidRPr="00551E77" w:rsidRDefault="00782EED" w:rsidP="00444120">
      <w:pPr>
        <w:snapToGrid w:val="0"/>
        <w:spacing w:line="240" w:lineRule="auto"/>
        <w:ind w:left="229" w:right="0" w:hangingChars="100" w:hanging="229"/>
        <w:jc w:val="both"/>
        <w:rPr>
          <w:rFonts w:ascii="游明朝" w:eastAsia="游明朝" w:hAnsi="游明朝"/>
          <w:color w:val="auto"/>
        </w:rPr>
      </w:pPr>
      <w:r w:rsidRPr="00551E77">
        <w:rPr>
          <w:rFonts w:ascii="游明朝" w:eastAsia="游明朝" w:hAnsi="游明朝"/>
          <w:color w:val="auto"/>
        </w:rPr>
        <w:t>第</w:t>
      </w:r>
      <w:r w:rsidR="0045342D" w:rsidRPr="00551E77">
        <w:rPr>
          <w:rFonts w:ascii="游明朝" w:eastAsia="游明朝" w:hAnsi="游明朝" w:hint="eastAsia"/>
          <w:color w:val="auto"/>
        </w:rPr>
        <w:t>３</w:t>
      </w:r>
      <w:r w:rsidRPr="00551E77">
        <w:rPr>
          <w:rFonts w:ascii="游明朝" w:eastAsia="游明朝" w:hAnsi="游明朝"/>
          <w:color w:val="auto"/>
        </w:rPr>
        <w:t>条</w:t>
      </w:r>
      <w:r w:rsidR="007A55EC" w:rsidRPr="00551E77">
        <w:rPr>
          <w:rFonts w:ascii="游明朝" w:eastAsia="游明朝" w:hAnsi="游明朝" w:hint="eastAsia"/>
          <w:color w:val="auto"/>
        </w:rPr>
        <w:t xml:space="preserve">　</w:t>
      </w:r>
      <w:r w:rsidR="008A5DCD" w:rsidRPr="00551E77">
        <w:rPr>
          <w:rFonts w:ascii="游明朝" w:eastAsia="游明朝" w:hAnsi="游明朝" w:hint="eastAsia"/>
          <w:color w:val="auto"/>
        </w:rPr>
        <w:t>補助金</w:t>
      </w:r>
      <w:r w:rsidR="00266548" w:rsidRPr="00551E77">
        <w:rPr>
          <w:rFonts w:ascii="游明朝" w:eastAsia="游明朝" w:hAnsi="游明朝" w:hint="eastAsia"/>
          <w:color w:val="auto"/>
        </w:rPr>
        <w:t>の交付の対象となる者は、</w:t>
      </w:r>
      <w:r w:rsidRPr="00551E77">
        <w:rPr>
          <w:rFonts w:ascii="游明朝" w:eastAsia="游明朝" w:hAnsi="游明朝"/>
          <w:color w:val="auto"/>
        </w:rPr>
        <w:t>第</w:t>
      </w:r>
      <w:r w:rsidR="004B66E7" w:rsidRPr="00551E77">
        <w:rPr>
          <w:rFonts w:ascii="游明朝" w:eastAsia="游明朝" w:hAnsi="游明朝" w:hint="eastAsia"/>
          <w:color w:val="auto"/>
        </w:rPr>
        <w:t>７</w:t>
      </w:r>
      <w:r w:rsidRPr="00551E77">
        <w:rPr>
          <w:rFonts w:ascii="游明朝" w:eastAsia="游明朝" w:hAnsi="游明朝"/>
          <w:color w:val="auto"/>
        </w:rPr>
        <w:t>条に規定する申請</w:t>
      </w:r>
      <w:r w:rsidR="00A85346" w:rsidRPr="00551E77">
        <w:rPr>
          <w:rFonts w:ascii="游明朝" w:eastAsia="游明朝" w:hAnsi="游明朝" w:hint="eastAsia"/>
          <w:color w:val="auto"/>
        </w:rPr>
        <w:t>（以下「申請」という。）</w:t>
      </w:r>
      <w:r w:rsidRPr="00551E77">
        <w:rPr>
          <w:rFonts w:ascii="游明朝" w:eastAsia="游明朝" w:hAnsi="游明朝"/>
          <w:color w:val="auto"/>
        </w:rPr>
        <w:t>のあった日から５年以上継続して本市に居住する意思をもって</w:t>
      </w:r>
      <w:r w:rsidR="00E91D84" w:rsidRPr="00551E77">
        <w:rPr>
          <w:rFonts w:ascii="游明朝" w:eastAsia="游明朝" w:hAnsi="游明朝" w:hint="eastAsia"/>
          <w:color w:val="auto"/>
        </w:rPr>
        <w:t>、</w:t>
      </w:r>
      <w:r w:rsidR="008A5DCD" w:rsidRPr="00551E77">
        <w:rPr>
          <w:rFonts w:ascii="游明朝" w:eastAsia="游明朝" w:hAnsi="游明朝" w:hint="eastAsia"/>
          <w:color w:val="auto"/>
        </w:rPr>
        <w:t>本市に</w:t>
      </w:r>
      <w:r w:rsidR="00E91D84" w:rsidRPr="00551E77">
        <w:rPr>
          <w:rFonts w:ascii="游明朝" w:eastAsia="游明朝" w:hAnsi="游明朝" w:hint="eastAsia"/>
          <w:color w:val="auto"/>
        </w:rPr>
        <w:t>住居を移し、住民基本台帳法（昭和４２年法律第８１号）に基づき住民登録（以下「</w:t>
      </w:r>
      <w:r w:rsidRPr="00551E77">
        <w:rPr>
          <w:rFonts w:ascii="游明朝" w:eastAsia="游明朝" w:hAnsi="游明朝"/>
          <w:color w:val="auto"/>
        </w:rPr>
        <w:t>転入</w:t>
      </w:r>
      <w:r w:rsidR="00E91D84" w:rsidRPr="00551E77">
        <w:rPr>
          <w:rFonts w:ascii="游明朝" w:eastAsia="游明朝" w:hAnsi="游明朝" w:hint="eastAsia"/>
          <w:color w:val="auto"/>
        </w:rPr>
        <w:t>」という。）</w:t>
      </w:r>
      <w:r w:rsidRPr="00551E77">
        <w:rPr>
          <w:rFonts w:ascii="游明朝" w:eastAsia="游明朝" w:hAnsi="游明朝"/>
          <w:color w:val="auto"/>
        </w:rPr>
        <w:t>する者のうち、</w:t>
      </w:r>
      <w:r w:rsidR="009D79C3" w:rsidRPr="00551E77">
        <w:rPr>
          <w:rFonts w:ascii="游明朝" w:eastAsia="游明朝" w:hAnsi="游明朝" w:hint="eastAsia"/>
          <w:color w:val="auto"/>
        </w:rPr>
        <w:t>次の</w:t>
      </w:r>
      <w:r w:rsidR="00590CB7" w:rsidRPr="00551E77">
        <w:rPr>
          <w:rFonts w:ascii="游明朝" w:eastAsia="游明朝" w:hAnsi="游明朝" w:hint="eastAsia"/>
          <w:color w:val="auto"/>
        </w:rPr>
        <w:t>すべての</w:t>
      </w:r>
      <w:r w:rsidR="00815B9B" w:rsidRPr="00551E77">
        <w:rPr>
          <w:rFonts w:ascii="游明朝" w:eastAsia="游明朝" w:hAnsi="游明朝" w:hint="eastAsia"/>
          <w:color w:val="auto"/>
        </w:rPr>
        <w:t>要件を満たす</w:t>
      </w:r>
      <w:r w:rsidR="00F7195C">
        <w:rPr>
          <w:rFonts w:ascii="游明朝" w:eastAsia="游明朝" w:hAnsi="游明朝" w:hint="eastAsia"/>
          <w:color w:val="auto"/>
        </w:rPr>
        <w:t>もの</w:t>
      </w:r>
      <w:r w:rsidRPr="00551E77">
        <w:rPr>
          <w:rFonts w:ascii="游明朝" w:eastAsia="游明朝" w:hAnsi="游明朝"/>
          <w:color w:val="auto"/>
        </w:rPr>
        <w:t>（以下「補助対象者」という。）</w:t>
      </w:r>
      <w:r w:rsidR="00815B9B" w:rsidRPr="00551E77">
        <w:rPr>
          <w:rFonts w:ascii="游明朝" w:eastAsia="游明朝" w:hAnsi="游明朝" w:hint="eastAsia"/>
          <w:color w:val="auto"/>
        </w:rPr>
        <w:t>とする</w:t>
      </w:r>
      <w:r w:rsidRPr="00551E77">
        <w:rPr>
          <w:rFonts w:ascii="游明朝" w:eastAsia="游明朝" w:hAnsi="游明朝"/>
          <w:color w:val="auto"/>
        </w:rPr>
        <w:t>。</w:t>
      </w:r>
    </w:p>
    <w:p w14:paraId="3F147062" w14:textId="5F0111C2" w:rsidR="00E91D84" w:rsidRPr="00551E77" w:rsidRDefault="00CE4586" w:rsidP="00444120">
      <w:pPr>
        <w:snapToGrid w:val="0"/>
        <w:spacing w:line="240" w:lineRule="auto"/>
        <w:ind w:leftChars="115" w:left="548" w:right="0"/>
        <w:jc w:val="both"/>
        <w:rPr>
          <w:rFonts w:ascii="游明朝" w:eastAsia="游明朝" w:hAnsi="游明朝"/>
          <w:color w:val="auto"/>
        </w:rPr>
      </w:pPr>
      <w:r w:rsidRPr="00551E77">
        <w:rPr>
          <w:rFonts w:ascii="游明朝" w:eastAsia="游明朝" w:hAnsi="游明朝" w:hint="eastAsia"/>
          <w:color w:val="auto"/>
        </w:rPr>
        <w:t>（１）</w:t>
      </w:r>
      <w:r w:rsidR="00226DE6" w:rsidRPr="00551E77">
        <w:rPr>
          <w:rFonts w:ascii="游明朝" w:eastAsia="游明朝" w:hAnsi="游明朝" w:hint="eastAsia"/>
          <w:color w:val="auto"/>
        </w:rPr>
        <w:t>転入する</w:t>
      </w:r>
      <w:r w:rsidR="00F22916" w:rsidRPr="00551E77">
        <w:rPr>
          <w:rFonts w:ascii="游明朝" w:eastAsia="游明朝" w:hAnsi="游明朝" w:hint="eastAsia"/>
          <w:color w:val="auto"/>
        </w:rPr>
        <w:t>直前</w:t>
      </w:r>
      <w:r w:rsidR="008A5DCD" w:rsidRPr="00551E77">
        <w:rPr>
          <w:rFonts w:ascii="游明朝" w:eastAsia="游明朝" w:hAnsi="游明朝" w:hint="eastAsia"/>
          <w:color w:val="auto"/>
        </w:rPr>
        <w:t>に</w:t>
      </w:r>
      <w:r w:rsidR="00F22916" w:rsidRPr="00551E77">
        <w:rPr>
          <w:rFonts w:ascii="游明朝" w:eastAsia="游明朝" w:hAnsi="游明朝" w:hint="eastAsia"/>
          <w:color w:val="auto"/>
        </w:rPr>
        <w:t>５年以上、</w:t>
      </w:r>
      <w:r w:rsidR="00350FBC" w:rsidRPr="00551E77">
        <w:rPr>
          <w:rFonts w:ascii="游明朝" w:eastAsia="游明朝" w:hAnsi="游明朝" w:hint="eastAsia"/>
          <w:color w:val="auto"/>
        </w:rPr>
        <w:t>山口県外に在住し</w:t>
      </w:r>
      <w:r w:rsidR="008A5DCD" w:rsidRPr="00551E77">
        <w:rPr>
          <w:rFonts w:ascii="游明朝" w:eastAsia="游明朝" w:hAnsi="游明朝" w:hint="eastAsia"/>
          <w:color w:val="auto"/>
        </w:rPr>
        <w:t>、かつ</w:t>
      </w:r>
      <w:r w:rsidR="00F63523" w:rsidRPr="00551E77">
        <w:rPr>
          <w:rFonts w:ascii="游明朝" w:eastAsia="游明朝" w:hAnsi="游明朝" w:hint="eastAsia"/>
          <w:color w:val="auto"/>
        </w:rPr>
        <w:t>令和</w:t>
      </w:r>
      <w:r w:rsidR="00420A0A" w:rsidRPr="00551E77">
        <w:rPr>
          <w:rFonts w:ascii="游明朝" w:eastAsia="游明朝" w:hAnsi="游明朝" w:hint="eastAsia"/>
          <w:color w:val="auto"/>
        </w:rPr>
        <w:t>３</w:t>
      </w:r>
      <w:r w:rsidR="00F63523" w:rsidRPr="00551E77">
        <w:rPr>
          <w:rFonts w:ascii="游明朝" w:eastAsia="游明朝" w:hAnsi="游明朝" w:hint="eastAsia"/>
          <w:color w:val="auto"/>
        </w:rPr>
        <w:t>年</w:t>
      </w:r>
      <w:r w:rsidR="00420A0A" w:rsidRPr="00551E77">
        <w:rPr>
          <w:rFonts w:ascii="游明朝" w:eastAsia="游明朝" w:hAnsi="游明朝" w:hint="eastAsia"/>
          <w:color w:val="auto"/>
        </w:rPr>
        <w:t>４</w:t>
      </w:r>
      <w:r w:rsidR="00F63523" w:rsidRPr="00551E77">
        <w:rPr>
          <w:rFonts w:ascii="游明朝" w:eastAsia="游明朝" w:hAnsi="游明朝" w:hint="eastAsia"/>
          <w:color w:val="auto"/>
        </w:rPr>
        <w:t>月</w:t>
      </w:r>
      <w:r w:rsidR="00420A0A" w:rsidRPr="00551E77">
        <w:rPr>
          <w:rFonts w:ascii="游明朝" w:eastAsia="游明朝" w:hAnsi="游明朝" w:hint="eastAsia"/>
          <w:color w:val="auto"/>
        </w:rPr>
        <w:t>１</w:t>
      </w:r>
      <w:r w:rsidR="00F63523" w:rsidRPr="00551E77">
        <w:rPr>
          <w:rFonts w:ascii="游明朝" w:eastAsia="游明朝" w:hAnsi="游明朝" w:hint="eastAsia"/>
          <w:color w:val="auto"/>
        </w:rPr>
        <w:t>日以降に転入</w:t>
      </w:r>
      <w:r w:rsidR="006931B7" w:rsidRPr="00551E77">
        <w:rPr>
          <w:rFonts w:ascii="游明朝" w:eastAsia="游明朝" w:hAnsi="游明朝" w:hint="eastAsia"/>
          <w:color w:val="auto"/>
        </w:rPr>
        <w:t>し</w:t>
      </w:r>
      <w:r w:rsidR="00F63523" w:rsidRPr="00551E77">
        <w:rPr>
          <w:rFonts w:ascii="游明朝" w:eastAsia="游明朝" w:hAnsi="游明朝" w:hint="eastAsia"/>
          <w:color w:val="auto"/>
        </w:rPr>
        <w:t>たこと。</w:t>
      </w:r>
    </w:p>
    <w:p w14:paraId="2B3DC81C" w14:textId="1FEE5A51" w:rsidR="00E91D84" w:rsidRPr="00551E77" w:rsidRDefault="00E91D84" w:rsidP="00444120">
      <w:pPr>
        <w:snapToGrid w:val="0"/>
        <w:spacing w:line="240" w:lineRule="auto"/>
        <w:ind w:leftChars="115" w:left="548" w:right="0"/>
        <w:jc w:val="both"/>
        <w:rPr>
          <w:rFonts w:ascii="游明朝" w:eastAsia="游明朝" w:hAnsi="游明朝"/>
          <w:color w:val="auto"/>
        </w:rPr>
      </w:pPr>
      <w:r w:rsidRPr="00551E77">
        <w:rPr>
          <w:rFonts w:ascii="游明朝" w:eastAsia="游明朝" w:hAnsi="游明朝" w:hint="eastAsia"/>
          <w:color w:val="auto"/>
        </w:rPr>
        <w:t>（２）「萩市東京圏在住者等移住支援事業</w:t>
      </w:r>
      <w:r w:rsidR="008A5DCD" w:rsidRPr="00551E77">
        <w:rPr>
          <w:rFonts w:ascii="游明朝" w:eastAsia="游明朝" w:hAnsi="游明朝" w:hint="eastAsia"/>
          <w:color w:val="auto"/>
        </w:rPr>
        <w:t>補助金</w:t>
      </w:r>
      <w:r w:rsidRPr="00551E77">
        <w:rPr>
          <w:rFonts w:ascii="游明朝" w:eastAsia="游明朝" w:hAnsi="游明朝" w:hint="eastAsia"/>
          <w:color w:val="auto"/>
        </w:rPr>
        <w:t>」の対象とならないこと。</w:t>
      </w:r>
    </w:p>
    <w:p w14:paraId="53A60765" w14:textId="5E4B1136" w:rsidR="007743CD" w:rsidRDefault="007743CD" w:rsidP="00444120">
      <w:pPr>
        <w:snapToGrid w:val="0"/>
        <w:spacing w:line="240" w:lineRule="auto"/>
        <w:ind w:leftChars="115" w:left="548" w:right="0"/>
        <w:jc w:val="both"/>
        <w:rPr>
          <w:rFonts w:ascii="游明朝" w:eastAsia="游明朝" w:hAnsi="游明朝"/>
          <w:color w:val="auto"/>
        </w:rPr>
      </w:pPr>
      <w:r w:rsidRPr="00551E77">
        <w:rPr>
          <w:rFonts w:ascii="游明朝" w:eastAsia="游明朝" w:hAnsi="游明朝" w:hint="eastAsia"/>
          <w:color w:val="auto"/>
        </w:rPr>
        <w:t>（３）</w:t>
      </w:r>
      <w:r>
        <w:rPr>
          <w:rFonts w:ascii="游明朝" w:eastAsia="游明朝" w:hAnsi="游明朝" w:hint="eastAsia"/>
          <w:color w:val="auto"/>
        </w:rPr>
        <w:t>転入する直前に、連続して１年以上、山口県外において就業または事業を営んでいたこと（ただし、住民票を移す３か月までを当該１年の起算点とすることができる。）。</w:t>
      </w:r>
    </w:p>
    <w:p w14:paraId="26685956" w14:textId="4FD15633" w:rsidR="009D79C3" w:rsidRPr="00551E77" w:rsidRDefault="00E91D84" w:rsidP="00444120">
      <w:pPr>
        <w:snapToGrid w:val="0"/>
        <w:spacing w:line="240" w:lineRule="auto"/>
        <w:ind w:leftChars="115" w:left="548" w:right="0"/>
        <w:jc w:val="both"/>
        <w:rPr>
          <w:rFonts w:ascii="游明朝" w:eastAsia="游明朝" w:hAnsi="游明朝"/>
          <w:color w:val="auto"/>
        </w:rPr>
      </w:pPr>
      <w:r w:rsidRPr="00551E77">
        <w:rPr>
          <w:rFonts w:ascii="游明朝" w:eastAsia="游明朝" w:hAnsi="游明朝" w:hint="eastAsia"/>
          <w:color w:val="auto"/>
        </w:rPr>
        <w:t>（</w:t>
      </w:r>
      <w:r w:rsidR="007743CD">
        <w:rPr>
          <w:rFonts w:ascii="游明朝" w:eastAsia="游明朝" w:hAnsi="游明朝" w:hint="eastAsia"/>
          <w:color w:val="auto"/>
        </w:rPr>
        <w:t>４</w:t>
      </w:r>
      <w:r w:rsidR="00CE4586" w:rsidRPr="00551E77">
        <w:rPr>
          <w:rFonts w:ascii="游明朝" w:eastAsia="游明朝" w:hAnsi="游明朝" w:hint="eastAsia"/>
          <w:color w:val="auto"/>
        </w:rPr>
        <w:t>）</w:t>
      </w:r>
      <w:r w:rsidR="00F7195C">
        <w:rPr>
          <w:rFonts w:ascii="游明朝" w:eastAsia="游明朝" w:hAnsi="游明朝" w:hint="eastAsia"/>
          <w:color w:val="auto"/>
        </w:rPr>
        <w:t>転入後の</w:t>
      </w:r>
      <w:r w:rsidR="00FD3C13" w:rsidRPr="00551E77">
        <w:rPr>
          <w:rFonts w:ascii="游明朝" w:eastAsia="游明朝" w:hAnsi="游明朝" w:hint="eastAsia"/>
          <w:color w:val="auto"/>
        </w:rPr>
        <w:t>就業</w:t>
      </w:r>
      <w:r w:rsidR="00590CB7" w:rsidRPr="00551E77">
        <w:rPr>
          <w:rFonts w:ascii="游明朝" w:eastAsia="游明朝" w:hAnsi="游明朝" w:hint="eastAsia"/>
          <w:color w:val="auto"/>
        </w:rPr>
        <w:t>先に</w:t>
      </w:r>
      <w:r w:rsidR="00FD3C13" w:rsidRPr="00551E77">
        <w:rPr>
          <w:rFonts w:ascii="游明朝" w:eastAsia="游明朝" w:hAnsi="游明朝" w:hint="eastAsia"/>
          <w:color w:val="auto"/>
        </w:rPr>
        <w:t>関</w:t>
      </w:r>
      <w:r w:rsidR="00590CB7" w:rsidRPr="00551E77">
        <w:rPr>
          <w:rFonts w:ascii="游明朝" w:eastAsia="游明朝" w:hAnsi="游明朝" w:hint="eastAsia"/>
          <w:color w:val="auto"/>
        </w:rPr>
        <w:t>して、</w:t>
      </w:r>
      <w:r w:rsidR="00815B9B" w:rsidRPr="00551E77">
        <w:rPr>
          <w:rFonts w:ascii="游明朝" w:eastAsia="游明朝" w:hAnsi="游明朝" w:hint="eastAsia"/>
          <w:color w:val="auto"/>
        </w:rPr>
        <w:t>次に掲げる事項の</w:t>
      </w:r>
      <w:r w:rsidR="00420A0A" w:rsidRPr="00551E77">
        <w:rPr>
          <w:rFonts w:ascii="游明朝" w:eastAsia="游明朝" w:hAnsi="游明朝" w:hint="eastAsia"/>
          <w:color w:val="auto"/>
        </w:rPr>
        <w:t>すべて</w:t>
      </w:r>
      <w:r w:rsidR="00815B9B" w:rsidRPr="00551E77">
        <w:rPr>
          <w:rFonts w:ascii="游明朝" w:eastAsia="游明朝" w:hAnsi="游明朝" w:hint="eastAsia"/>
          <w:color w:val="auto"/>
        </w:rPr>
        <w:t>に該当すること。</w:t>
      </w:r>
    </w:p>
    <w:p w14:paraId="5A2035FC" w14:textId="5F2967A9" w:rsidR="009D79C3" w:rsidRPr="00551E77" w:rsidRDefault="003E3C25" w:rsidP="00444120">
      <w:pPr>
        <w:snapToGrid w:val="0"/>
        <w:spacing w:line="240" w:lineRule="auto"/>
        <w:ind w:leftChars="100" w:left="229" w:right="0" w:firstLineChars="100" w:firstLine="229"/>
        <w:jc w:val="both"/>
        <w:rPr>
          <w:rFonts w:ascii="游明朝" w:eastAsia="游明朝" w:hAnsi="游明朝"/>
          <w:color w:val="auto"/>
        </w:rPr>
      </w:pPr>
      <w:r w:rsidRPr="00551E77">
        <w:rPr>
          <w:rFonts w:ascii="游明朝" w:eastAsia="游明朝" w:hAnsi="游明朝" w:hint="eastAsia"/>
          <w:color w:val="auto"/>
        </w:rPr>
        <w:t>ア</w:t>
      </w:r>
      <w:r w:rsidR="00BF4A3C">
        <w:rPr>
          <w:rFonts w:ascii="游明朝" w:eastAsia="游明朝" w:hAnsi="游明朝" w:hint="eastAsia"/>
          <w:color w:val="auto"/>
        </w:rPr>
        <w:t xml:space="preserve">　</w:t>
      </w:r>
      <w:r w:rsidR="00D24506" w:rsidRPr="00551E77">
        <w:rPr>
          <w:rFonts w:ascii="游明朝" w:eastAsia="游明朝" w:hAnsi="游明朝" w:hint="eastAsia"/>
          <w:color w:val="auto"/>
        </w:rPr>
        <w:t>就業先</w:t>
      </w:r>
      <w:r w:rsidR="00FD3C13" w:rsidRPr="00551E77">
        <w:rPr>
          <w:rFonts w:ascii="游明朝" w:eastAsia="游明朝" w:hAnsi="游明朝" w:hint="eastAsia"/>
          <w:color w:val="auto"/>
        </w:rPr>
        <w:t>が</w:t>
      </w:r>
      <w:r w:rsidR="00420A0A" w:rsidRPr="00551E77">
        <w:rPr>
          <w:rFonts w:ascii="游明朝" w:eastAsia="游明朝" w:hAnsi="游明朝" w:hint="eastAsia"/>
          <w:color w:val="auto"/>
        </w:rPr>
        <w:t>萩市</w:t>
      </w:r>
      <w:r w:rsidR="00FD3C13" w:rsidRPr="00551E77">
        <w:rPr>
          <w:rFonts w:ascii="游明朝" w:eastAsia="游明朝" w:hAnsi="游明朝" w:hint="eastAsia"/>
          <w:color w:val="auto"/>
        </w:rPr>
        <w:t>内に所在すること。</w:t>
      </w:r>
    </w:p>
    <w:p w14:paraId="20C3FD1C" w14:textId="48AAFE20" w:rsidR="009D79C3" w:rsidRPr="00551E77" w:rsidRDefault="003E3C25" w:rsidP="00444120">
      <w:pPr>
        <w:snapToGrid w:val="0"/>
        <w:spacing w:line="240" w:lineRule="auto"/>
        <w:ind w:leftChars="200" w:left="918" w:right="0" w:hangingChars="200" w:hanging="459"/>
        <w:jc w:val="both"/>
        <w:rPr>
          <w:rFonts w:ascii="游明朝" w:eastAsia="游明朝" w:hAnsi="游明朝"/>
          <w:color w:val="auto"/>
        </w:rPr>
      </w:pPr>
      <w:r w:rsidRPr="00551E77">
        <w:rPr>
          <w:rFonts w:ascii="游明朝" w:eastAsia="游明朝" w:hAnsi="游明朝" w:hint="eastAsia"/>
          <w:color w:val="auto"/>
        </w:rPr>
        <w:t>イ</w:t>
      </w:r>
      <w:r w:rsidR="00BF4A3C">
        <w:rPr>
          <w:rFonts w:ascii="游明朝" w:eastAsia="游明朝" w:hAnsi="游明朝" w:hint="eastAsia"/>
          <w:color w:val="auto"/>
        </w:rPr>
        <w:t xml:space="preserve">　</w:t>
      </w:r>
      <w:r w:rsidR="00FD3C13" w:rsidRPr="00551E77">
        <w:rPr>
          <w:rFonts w:ascii="游明朝" w:eastAsia="游明朝" w:hAnsi="游明朝" w:hint="eastAsia"/>
          <w:color w:val="auto"/>
        </w:rPr>
        <w:t>就業先</w:t>
      </w:r>
      <w:r w:rsidR="00D24506" w:rsidRPr="00551E77">
        <w:rPr>
          <w:rFonts w:ascii="游明朝" w:eastAsia="游明朝" w:hAnsi="游明朝" w:hint="eastAsia"/>
          <w:color w:val="auto"/>
        </w:rPr>
        <w:t>の求人</w:t>
      </w:r>
      <w:r w:rsidR="00FD3C13" w:rsidRPr="00551E77">
        <w:rPr>
          <w:rFonts w:ascii="游明朝" w:eastAsia="游明朝" w:hAnsi="游明朝" w:hint="eastAsia"/>
          <w:color w:val="auto"/>
        </w:rPr>
        <w:t>が、</w:t>
      </w:r>
      <w:r w:rsidR="00E91D84" w:rsidRPr="00551E77">
        <w:rPr>
          <w:rFonts w:ascii="游明朝" w:eastAsia="游明朝" w:hAnsi="游明朝" w:hint="eastAsia"/>
          <w:color w:val="auto"/>
        </w:rPr>
        <w:t>萩市が設置、運営する「萩</w:t>
      </w:r>
      <w:r w:rsidR="007743CD">
        <w:rPr>
          <w:rFonts w:ascii="游明朝" w:eastAsia="游明朝" w:hAnsi="游明朝" w:hint="eastAsia"/>
          <w:color w:val="auto"/>
        </w:rPr>
        <w:t>しごと</w:t>
      </w:r>
      <w:r w:rsidR="00E91D84" w:rsidRPr="00551E77">
        <w:rPr>
          <w:rFonts w:ascii="游明朝" w:eastAsia="游明朝" w:hAnsi="游明朝"/>
          <w:color w:val="auto"/>
        </w:rPr>
        <w:t>net.」、</w:t>
      </w:r>
      <w:r w:rsidR="00E91D84" w:rsidRPr="00551E77">
        <w:rPr>
          <w:rFonts w:ascii="游明朝" w:eastAsia="游明朝" w:hAnsi="游明朝" w:hint="eastAsia"/>
          <w:color w:val="auto"/>
        </w:rPr>
        <w:t>又は</w:t>
      </w:r>
      <w:r w:rsidR="00E91D84" w:rsidRPr="00551E77">
        <w:rPr>
          <w:rFonts w:ascii="游明朝" w:eastAsia="游明朝" w:hAnsi="游明朝"/>
          <w:color w:val="auto"/>
        </w:rPr>
        <w:t>山口県が設置、運営する「やまぐち移住就業マッチングサイト」</w:t>
      </w:r>
      <w:r w:rsidR="00E91D84" w:rsidRPr="00551E77">
        <w:rPr>
          <w:rFonts w:ascii="游明朝" w:eastAsia="游明朝" w:hAnsi="游明朝" w:hint="eastAsia"/>
          <w:color w:val="auto"/>
        </w:rPr>
        <w:t>（以下「</w:t>
      </w:r>
      <w:r w:rsidR="00FD3C13" w:rsidRPr="00551E77">
        <w:rPr>
          <w:rFonts w:ascii="游明朝" w:eastAsia="游明朝" w:hAnsi="游明朝" w:hint="eastAsia"/>
          <w:color w:val="auto"/>
        </w:rPr>
        <w:t>マッチングサイト</w:t>
      </w:r>
      <w:r w:rsidR="00E91D84" w:rsidRPr="00551E77">
        <w:rPr>
          <w:rFonts w:ascii="游明朝" w:eastAsia="游明朝" w:hAnsi="游明朝" w:hint="eastAsia"/>
          <w:color w:val="auto"/>
        </w:rPr>
        <w:t>」という。）</w:t>
      </w:r>
      <w:r w:rsidR="00FD3C13" w:rsidRPr="00551E77">
        <w:rPr>
          <w:rFonts w:ascii="游明朝" w:eastAsia="游明朝" w:hAnsi="游明朝" w:hint="eastAsia"/>
          <w:color w:val="auto"/>
        </w:rPr>
        <w:t>に掲載</w:t>
      </w:r>
      <w:r w:rsidR="00D24506" w:rsidRPr="00551E77">
        <w:rPr>
          <w:rFonts w:ascii="游明朝" w:eastAsia="游明朝" w:hAnsi="游明朝" w:hint="eastAsia"/>
          <w:color w:val="auto"/>
        </w:rPr>
        <w:t>されており</w:t>
      </w:r>
      <w:r w:rsidR="00A02202" w:rsidRPr="00551E77">
        <w:rPr>
          <w:rFonts w:ascii="游明朝" w:eastAsia="游明朝" w:hAnsi="游明朝" w:hint="eastAsia"/>
          <w:color w:val="auto"/>
        </w:rPr>
        <w:t>、転勤、出向、出張、研修等による勤務地の変更ではなく、新規の雇用であること。</w:t>
      </w:r>
      <w:r w:rsidR="008A5DCD" w:rsidRPr="00551E77">
        <w:rPr>
          <w:rFonts w:ascii="游明朝" w:eastAsia="游明朝" w:hAnsi="游明朝" w:hint="eastAsia"/>
          <w:color w:val="auto"/>
        </w:rPr>
        <w:t>または</w:t>
      </w:r>
      <w:r w:rsidR="00902C1D" w:rsidRPr="00551E77">
        <w:rPr>
          <w:rFonts w:ascii="游明朝" w:eastAsia="游明朝" w:hAnsi="游明朝" w:hint="eastAsia"/>
          <w:color w:val="auto"/>
        </w:rPr>
        <w:t>、県外の法人等に勤務</w:t>
      </w:r>
      <w:r w:rsidR="00D24506" w:rsidRPr="00551E77">
        <w:rPr>
          <w:rFonts w:ascii="游明朝" w:eastAsia="游明朝" w:hAnsi="游明朝" w:hint="eastAsia"/>
          <w:color w:val="auto"/>
        </w:rPr>
        <w:t>している</w:t>
      </w:r>
      <w:r w:rsidR="00902C1D" w:rsidRPr="00551E77">
        <w:rPr>
          <w:rFonts w:ascii="游明朝" w:eastAsia="游明朝" w:hAnsi="游明朝" w:hint="eastAsia"/>
          <w:color w:val="auto"/>
        </w:rPr>
        <w:t>場合であって、その勤務先を変更せず、市内においてテレワークを行う</w:t>
      </w:r>
      <w:r w:rsidR="008A5DCD" w:rsidRPr="00551E77">
        <w:rPr>
          <w:rFonts w:ascii="游明朝" w:eastAsia="游明朝" w:hAnsi="游明朝" w:hint="eastAsia"/>
          <w:color w:val="auto"/>
        </w:rPr>
        <w:t>雇用であること</w:t>
      </w:r>
      <w:r w:rsidR="00902C1D" w:rsidRPr="00551E77">
        <w:rPr>
          <w:rFonts w:ascii="游明朝" w:eastAsia="游明朝" w:hAnsi="游明朝" w:hint="eastAsia"/>
          <w:color w:val="auto"/>
        </w:rPr>
        <w:t>。</w:t>
      </w:r>
    </w:p>
    <w:p w14:paraId="19D1D89E" w14:textId="5DAA5BF1" w:rsidR="009D79C3" w:rsidRPr="00551E77" w:rsidRDefault="003E3C25" w:rsidP="00444120">
      <w:pPr>
        <w:snapToGrid w:val="0"/>
        <w:spacing w:line="240" w:lineRule="auto"/>
        <w:ind w:leftChars="200" w:left="918" w:right="0" w:hangingChars="200" w:hanging="459"/>
        <w:jc w:val="both"/>
        <w:rPr>
          <w:rFonts w:ascii="游明朝" w:eastAsia="游明朝" w:hAnsi="游明朝"/>
          <w:color w:val="auto"/>
        </w:rPr>
      </w:pPr>
      <w:r w:rsidRPr="00551E77">
        <w:rPr>
          <w:rFonts w:ascii="游明朝" w:eastAsia="游明朝" w:hAnsi="游明朝" w:hint="eastAsia"/>
          <w:color w:val="auto"/>
        </w:rPr>
        <w:t>ウ</w:t>
      </w:r>
      <w:r w:rsidR="00BF4A3C">
        <w:rPr>
          <w:rFonts w:ascii="游明朝" w:eastAsia="游明朝" w:hAnsi="游明朝" w:hint="eastAsia"/>
          <w:color w:val="auto"/>
        </w:rPr>
        <w:t xml:space="preserve">　</w:t>
      </w:r>
      <w:r w:rsidR="00FD3C13" w:rsidRPr="00551E77">
        <w:rPr>
          <w:rFonts w:ascii="游明朝" w:eastAsia="游明朝" w:hAnsi="游明朝" w:hint="eastAsia"/>
          <w:color w:val="auto"/>
        </w:rPr>
        <w:t>就業者にとって３親等以内の親族が代表者、取締役などの経営を担う職務を務めている法人への就業でないこと。</w:t>
      </w:r>
    </w:p>
    <w:p w14:paraId="226FD6C7" w14:textId="799EEC89" w:rsidR="009D79C3" w:rsidRPr="00551E77" w:rsidRDefault="003E3C25" w:rsidP="00444120">
      <w:pPr>
        <w:snapToGrid w:val="0"/>
        <w:spacing w:line="240" w:lineRule="auto"/>
        <w:ind w:leftChars="200" w:left="918" w:right="0" w:hangingChars="200" w:hanging="459"/>
        <w:jc w:val="both"/>
        <w:rPr>
          <w:rFonts w:ascii="游明朝" w:eastAsia="游明朝" w:hAnsi="游明朝"/>
          <w:color w:val="auto"/>
        </w:rPr>
      </w:pPr>
      <w:r w:rsidRPr="00551E77">
        <w:rPr>
          <w:rFonts w:ascii="游明朝" w:eastAsia="游明朝" w:hAnsi="游明朝" w:hint="eastAsia"/>
          <w:color w:val="auto"/>
        </w:rPr>
        <w:t>エ</w:t>
      </w:r>
      <w:r w:rsidR="00BF4A3C">
        <w:rPr>
          <w:rFonts w:ascii="游明朝" w:eastAsia="游明朝" w:hAnsi="游明朝" w:hint="eastAsia"/>
          <w:color w:val="auto"/>
        </w:rPr>
        <w:t xml:space="preserve">　</w:t>
      </w:r>
      <w:r w:rsidR="00FD3C13" w:rsidRPr="00551E77">
        <w:rPr>
          <w:rFonts w:ascii="游明朝" w:eastAsia="游明朝" w:hAnsi="游明朝" w:hint="eastAsia"/>
          <w:color w:val="auto"/>
        </w:rPr>
        <w:t>週</w:t>
      </w:r>
      <w:r w:rsidR="000D3BDE" w:rsidRPr="00551E77">
        <w:rPr>
          <w:rFonts w:ascii="游明朝" w:eastAsia="游明朝" w:hAnsi="游明朝" w:hint="eastAsia"/>
          <w:color w:val="auto"/>
        </w:rPr>
        <w:t>２０</w:t>
      </w:r>
      <w:r w:rsidR="00FD3C13" w:rsidRPr="00551E77">
        <w:rPr>
          <w:rFonts w:ascii="游明朝" w:eastAsia="游明朝" w:hAnsi="游明朝"/>
          <w:color w:val="auto"/>
        </w:rPr>
        <w:t>時間以上の無期雇用契約に基づいて就業し、申請時において連続して３か月以上在職していること。</w:t>
      </w:r>
    </w:p>
    <w:p w14:paraId="378F5EAB" w14:textId="53EF55EA" w:rsidR="009D79C3" w:rsidRPr="00551E77" w:rsidRDefault="003E3C25" w:rsidP="00444120">
      <w:pPr>
        <w:snapToGrid w:val="0"/>
        <w:spacing w:line="240" w:lineRule="auto"/>
        <w:ind w:leftChars="200" w:left="918" w:right="0" w:hangingChars="200" w:hanging="459"/>
        <w:jc w:val="both"/>
        <w:rPr>
          <w:rFonts w:ascii="游明朝" w:eastAsia="游明朝" w:hAnsi="游明朝"/>
          <w:color w:val="auto"/>
        </w:rPr>
      </w:pPr>
      <w:r w:rsidRPr="00551E77">
        <w:rPr>
          <w:rFonts w:ascii="游明朝" w:eastAsia="游明朝" w:hAnsi="游明朝" w:hint="eastAsia"/>
          <w:color w:val="auto"/>
        </w:rPr>
        <w:t>オ</w:t>
      </w:r>
      <w:r w:rsidR="00BF4A3C">
        <w:rPr>
          <w:rFonts w:ascii="游明朝" w:eastAsia="游明朝" w:hAnsi="游明朝" w:hint="eastAsia"/>
          <w:color w:val="auto"/>
        </w:rPr>
        <w:t xml:space="preserve">　</w:t>
      </w:r>
      <w:r w:rsidR="008A5DCD" w:rsidRPr="00551E77">
        <w:rPr>
          <w:rFonts w:ascii="游明朝" w:eastAsia="游明朝" w:hAnsi="游明朝" w:hint="eastAsia"/>
          <w:color w:val="auto"/>
        </w:rPr>
        <w:t>就業先の法人がマッチングサイトに掲載された日以降に、求人の応募がされたものであること。</w:t>
      </w:r>
    </w:p>
    <w:p w14:paraId="122F9FD0" w14:textId="114B8846" w:rsidR="009D79C3" w:rsidRPr="00551E77" w:rsidRDefault="003E3C25" w:rsidP="00444120">
      <w:pPr>
        <w:snapToGrid w:val="0"/>
        <w:spacing w:line="240" w:lineRule="auto"/>
        <w:ind w:leftChars="200" w:left="918" w:right="0" w:hangingChars="200" w:hanging="459"/>
        <w:jc w:val="both"/>
        <w:rPr>
          <w:rFonts w:ascii="游明朝" w:eastAsia="游明朝" w:hAnsi="游明朝"/>
          <w:color w:val="auto"/>
        </w:rPr>
      </w:pPr>
      <w:r w:rsidRPr="00551E77">
        <w:rPr>
          <w:rFonts w:ascii="游明朝" w:eastAsia="游明朝" w:hAnsi="游明朝" w:hint="eastAsia"/>
          <w:color w:val="auto"/>
        </w:rPr>
        <w:lastRenderedPageBreak/>
        <w:t>カ</w:t>
      </w:r>
      <w:r w:rsidR="00BF4A3C">
        <w:rPr>
          <w:rFonts w:ascii="游明朝" w:eastAsia="游明朝" w:hAnsi="游明朝" w:hint="eastAsia"/>
          <w:color w:val="auto"/>
        </w:rPr>
        <w:t xml:space="preserve">　</w:t>
      </w:r>
      <w:r w:rsidR="009D79C3" w:rsidRPr="00551E77">
        <w:rPr>
          <w:rFonts w:ascii="游明朝" w:eastAsia="游明朝" w:hAnsi="游明朝" w:hint="eastAsia"/>
          <w:color w:val="auto"/>
        </w:rPr>
        <w:t>イに規定する求人に応募し、就業した法人</w:t>
      </w:r>
      <w:r w:rsidR="00FD3C13" w:rsidRPr="00551E77">
        <w:rPr>
          <w:rFonts w:ascii="游明朝" w:eastAsia="游明朝" w:hAnsi="游明朝" w:hint="eastAsia"/>
          <w:color w:val="auto"/>
        </w:rPr>
        <w:t>に、</w:t>
      </w:r>
      <w:r w:rsidR="00D42465">
        <w:rPr>
          <w:rFonts w:ascii="游明朝" w:eastAsia="游明朝" w:hAnsi="游明朝" w:hint="eastAsia"/>
          <w:color w:val="auto"/>
        </w:rPr>
        <w:t>補助</w:t>
      </w:r>
      <w:r w:rsidR="00FD3C13" w:rsidRPr="00551E77">
        <w:rPr>
          <w:rFonts w:ascii="游明朝" w:eastAsia="游明朝" w:hAnsi="游明朝" w:hint="eastAsia"/>
          <w:color w:val="auto"/>
        </w:rPr>
        <w:t>金の申請日から５年以上、継続して勤務する意思を有していること。</w:t>
      </w:r>
    </w:p>
    <w:p w14:paraId="1F1031CC" w14:textId="32359C2E" w:rsidR="000765DC" w:rsidRPr="00551E77" w:rsidRDefault="003E3C25" w:rsidP="00444120">
      <w:pPr>
        <w:snapToGrid w:val="0"/>
        <w:spacing w:line="240" w:lineRule="auto"/>
        <w:ind w:leftChars="8" w:left="282" w:right="0" w:hangingChars="115" w:hanging="264"/>
        <w:jc w:val="both"/>
        <w:rPr>
          <w:rFonts w:ascii="游明朝" w:eastAsia="游明朝" w:hAnsi="游明朝"/>
          <w:color w:val="auto"/>
        </w:rPr>
      </w:pPr>
      <w:r w:rsidRPr="00551E77">
        <w:rPr>
          <w:rFonts w:ascii="游明朝" w:eastAsia="游明朝" w:hAnsi="游明朝" w:hint="eastAsia"/>
          <w:color w:val="auto"/>
        </w:rPr>
        <w:t>（</w:t>
      </w:r>
      <w:r w:rsidR="00D42465">
        <w:rPr>
          <w:rFonts w:ascii="游明朝" w:eastAsia="游明朝" w:hAnsi="游明朝" w:hint="eastAsia"/>
          <w:color w:val="auto"/>
        </w:rPr>
        <w:t>５</w:t>
      </w:r>
      <w:r w:rsidRPr="00551E77">
        <w:rPr>
          <w:rFonts w:ascii="游明朝" w:eastAsia="游明朝" w:hAnsi="游明朝" w:hint="eastAsia"/>
          <w:color w:val="auto"/>
        </w:rPr>
        <w:t>）</w:t>
      </w:r>
      <w:r w:rsidR="00FD3C13" w:rsidRPr="00551E77">
        <w:rPr>
          <w:rFonts w:ascii="游明朝" w:eastAsia="游明朝" w:hAnsi="游明朝" w:hint="eastAsia"/>
          <w:color w:val="auto"/>
        </w:rPr>
        <w:t>その他の要件</w:t>
      </w:r>
    </w:p>
    <w:p w14:paraId="4B532DEF" w14:textId="77777777" w:rsidR="000765DC" w:rsidRPr="00551E77" w:rsidRDefault="00815B9B" w:rsidP="00444120">
      <w:pPr>
        <w:snapToGrid w:val="0"/>
        <w:spacing w:line="240" w:lineRule="auto"/>
        <w:ind w:leftChars="108" w:left="248" w:right="0" w:firstLineChars="200" w:firstLine="459"/>
        <w:jc w:val="both"/>
        <w:rPr>
          <w:rFonts w:ascii="游明朝" w:eastAsia="游明朝" w:hAnsi="游明朝"/>
          <w:color w:val="auto"/>
        </w:rPr>
      </w:pPr>
      <w:r w:rsidRPr="00551E77">
        <w:rPr>
          <w:rFonts w:ascii="游明朝" w:eastAsia="游明朝" w:hAnsi="游明朝" w:hint="eastAsia"/>
          <w:color w:val="auto"/>
        </w:rPr>
        <w:t>次に掲げる事項のすべてに該当すること。</w:t>
      </w:r>
    </w:p>
    <w:p w14:paraId="511606F6" w14:textId="77777777" w:rsidR="000765DC" w:rsidRPr="00551E77" w:rsidRDefault="00FD3C13" w:rsidP="00444120">
      <w:pPr>
        <w:snapToGrid w:val="0"/>
        <w:spacing w:line="240" w:lineRule="auto"/>
        <w:ind w:leftChars="208" w:left="706" w:right="0" w:hangingChars="100" w:hanging="229"/>
        <w:jc w:val="both"/>
        <w:rPr>
          <w:rFonts w:ascii="游明朝" w:eastAsia="游明朝" w:hAnsi="游明朝"/>
          <w:color w:val="auto"/>
        </w:rPr>
      </w:pPr>
      <w:r w:rsidRPr="00551E77">
        <w:rPr>
          <w:rFonts w:ascii="游明朝" w:eastAsia="游明朝" w:hAnsi="游明朝" w:hint="eastAsia"/>
          <w:color w:val="auto"/>
        </w:rPr>
        <w:t>ア</w:t>
      </w:r>
      <w:r w:rsidR="00D22254" w:rsidRPr="00551E77">
        <w:rPr>
          <w:rFonts w:ascii="游明朝" w:eastAsia="游明朝" w:hAnsi="游明朝" w:hint="eastAsia"/>
          <w:color w:val="auto"/>
        </w:rPr>
        <w:t xml:space="preserve">　</w:t>
      </w:r>
      <w:r w:rsidR="00614838" w:rsidRPr="00551E77">
        <w:rPr>
          <w:rFonts w:ascii="游明朝" w:eastAsia="游明朝" w:hAnsi="游明朝" w:hint="eastAsia"/>
          <w:color w:val="auto"/>
        </w:rPr>
        <w:t>補助対象者を含めた</w:t>
      </w:r>
      <w:r w:rsidR="00782EED" w:rsidRPr="00551E77">
        <w:rPr>
          <w:rFonts w:ascii="游明朝" w:eastAsia="游明朝" w:hAnsi="游明朝"/>
          <w:color w:val="auto"/>
        </w:rPr>
        <w:t>世帯の構成員に暴力団等の反社会的勢力の構成員又は反社会的勢力と関係を有する者がいないこと。</w:t>
      </w:r>
    </w:p>
    <w:p w14:paraId="5515DCBD" w14:textId="6C186143" w:rsidR="000765DC" w:rsidRPr="00E740DA" w:rsidRDefault="00FD3C13" w:rsidP="00444120">
      <w:pPr>
        <w:snapToGrid w:val="0"/>
        <w:spacing w:line="240" w:lineRule="auto"/>
        <w:ind w:leftChars="208" w:left="706" w:right="0" w:hangingChars="100" w:hanging="229"/>
        <w:jc w:val="both"/>
        <w:rPr>
          <w:rFonts w:ascii="游明朝" w:eastAsia="游明朝" w:hAnsi="游明朝"/>
          <w:color w:val="auto"/>
        </w:rPr>
      </w:pPr>
      <w:r w:rsidRPr="00551E77">
        <w:rPr>
          <w:rFonts w:ascii="游明朝" w:eastAsia="游明朝" w:hAnsi="游明朝" w:hint="eastAsia"/>
          <w:color w:val="auto"/>
        </w:rPr>
        <w:t xml:space="preserve">イ　</w:t>
      </w:r>
      <w:r w:rsidR="00B85D88" w:rsidRPr="00F74C76">
        <w:rPr>
          <w:rFonts w:asciiTheme="minorEastAsia" w:eastAsiaTheme="minorEastAsia" w:hAnsiTheme="minorEastAsia"/>
        </w:rPr>
        <w:t>日本人であること、又は外国人であ</w:t>
      </w:r>
      <w:r w:rsidR="00B85D88" w:rsidRPr="00E740DA">
        <w:rPr>
          <w:rFonts w:asciiTheme="minorEastAsia" w:eastAsiaTheme="minorEastAsia" w:hAnsiTheme="minorEastAsia"/>
        </w:rPr>
        <w:t>っ</w:t>
      </w:r>
      <w:r w:rsidR="00B85D88" w:rsidRPr="00E740DA">
        <w:rPr>
          <w:rFonts w:asciiTheme="minorEastAsia" w:eastAsiaTheme="minorEastAsia" w:hAnsiTheme="minorEastAsia"/>
          <w:color w:val="auto"/>
        </w:rPr>
        <w:t>て</w:t>
      </w:r>
      <w:r w:rsidR="00B85D88" w:rsidRPr="00E740DA">
        <w:rPr>
          <w:rFonts w:asciiTheme="minorEastAsia" w:eastAsiaTheme="minorEastAsia" w:hAnsiTheme="minorEastAsia" w:hint="eastAsia"/>
          <w:color w:val="auto"/>
        </w:rPr>
        <w:t>出入国管理及び難民認定法に定める</w:t>
      </w:r>
      <w:r w:rsidR="00B85D88" w:rsidRPr="00E740DA">
        <w:rPr>
          <w:rFonts w:asciiTheme="minorEastAsia" w:eastAsiaTheme="minorEastAsia" w:hAnsiTheme="minorEastAsia"/>
          <w:color w:val="auto"/>
        </w:rPr>
        <w:t>永住者、日本人の配偶者等、永住者の配偶者等、定住者</w:t>
      </w:r>
      <w:r w:rsidR="00B85D88" w:rsidRPr="00E740DA">
        <w:rPr>
          <w:rFonts w:asciiTheme="minorEastAsia" w:eastAsiaTheme="minorEastAsia" w:hAnsiTheme="minorEastAsia" w:hint="eastAsia"/>
          <w:color w:val="auto"/>
        </w:rPr>
        <w:t>及び日本国との平和条約に基づき日本の国籍を離脱した者等の出入国管理に関する特例法に定める</w:t>
      </w:r>
      <w:r w:rsidR="00B85D88" w:rsidRPr="00E740DA">
        <w:rPr>
          <w:rFonts w:asciiTheme="minorEastAsia" w:eastAsiaTheme="minorEastAsia" w:hAnsiTheme="minorEastAsia"/>
          <w:color w:val="auto"/>
        </w:rPr>
        <w:t>特別</w:t>
      </w:r>
      <w:r w:rsidR="001C57E4" w:rsidRPr="00E740DA">
        <w:rPr>
          <w:rFonts w:asciiTheme="minorEastAsia" w:eastAsiaTheme="minorEastAsia" w:hAnsiTheme="minorEastAsia" w:hint="eastAsia"/>
          <w:color w:val="auto"/>
        </w:rPr>
        <w:t>永</w:t>
      </w:r>
      <w:r w:rsidR="00B85D88" w:rsidRPr="00E740DA">
        <w:rPr>
          <w:rFonts w:asciiTheme="minorEastAsia" w:eastAsiaTheme="minorEastAsia" w:hAnsiTheme="minorEastAsia"/>
          <w:color w:val="auto"/>
        </w:rPr>
        <w:t>住者</w:t>
      </w:r>
      <w:r w:rsidR="00B85D88" w:rsidRPr="00E740DA">
        <w:rPr>
          <w:rFonts w:asciiTheme="minorEastAsia" w:eastAsiaTheme="minorEastAsia" w:hAnsiTheme="minorEastAsia"/>
        </w:rPr>
        <w:t>のいずれかの在留資格を有すること。</w:t>
      </w:r>
    </w:p>
    <w:p w14:paraId="42C2228A" w14:textId="6ED17B17" w:rsidR="000765DC" w:rsidRPr="00551E77" w:rsidRDefault="00FD3C13" w:rsidP="00444120">
      <w:pPr>
        <w:snapToGrid w:val="0"/>
        <w:spacing w:line="240" w:lineRule="auto"/>
        <w:ind w:leftChars="208" w:left="706" w:right="0" w:hangingChars="100" w:hanging="229"/>
        <w:jc w:val="both"/>
        <w:rPr>
          <w:rFonts w:ascii="游明朝" w:eastAsia="游明朝" w:hAnsi="游明朝"/>
          <w:color w:val="auto"/>
        </w:rPr>
      </w:pPr>
      <w:r w:rsidRPr="00551E77">
        <w:rPr>
          <w:rFonts w:ascii="游明朝" w:eastAsia="游明朝" w:hAnsi="游明朝" w:hint="eastAsia"/>
          <w:color w:val="auto"/>
        </w:rPr>
        <w:t xml:space="preserve">ウ　</w:t>
      </w:r>
      <w:r w:rsidR="00614838" w:rsidRPr="00551E77">
        <w:rPr>
          <w:rFonts w:ascii="游明朝" w:eastAsia="游明朝" w:hAnsi="游明朝" w:hint="eastAsia"/>
          <w:color w:val="auto"/>
        </w:rPr>
        <w:t>補助対象者を含めた</w:t>
      </w:r>
      <w:r w:rsidR="00782EED" w:rsidRPr="00551E77">
        <w:rPr>
          <w:rFonts w:ascii="游明朝" w:eastAsia="游明朝" w:hAnsi="游明朝"/>
          <w:color w:val="auto"/>
        </w:rPr>
        <w:t>世帯の構成員に本市市税を滞納している者がいないこと。</w:t>
      </w:r>
    </w:p>
    <w:p w14:paraId="2CB3E6D8" w14:textId="6463E6A3" w:rsidR="000765DC" w:rsidRPr="00551E77" w:rsidRDefault="00FD3C13" w:rsidP="00444120">
      <w:pPr>
        <w:snapToGrid w:val="0"/>
        <w:spacing w:line="240" w:lineRule="auto"/>
        <w:ind w:leftChars="208" w:left="706" w:right="0" w:hangingChars="100" w:hanging="229"/>
        <w:jc w:val="both"/>
        <w:rPr>
          <w:rFonts w:ascii="游明朝" w:eastAsia="游明朝" w:hAnsi="游明朝"/>
          <w:color w:val="auto"/>
        </w:rPr>
      </w:pPr>
      <w:r w:rsidRPr="00551E77">
        <w:rPr>
          <w:rFonts w:ascii="游明朝" w:eastAsia="游明朝" w:hAnsi="游明朝" w:hint="eastAsia"/>
          <w:color w:val="auto"/>
        </w:rPr>
        <w:t xml:space="preserve">エ　</w:t>
      </w:r>
      <w:r w:rsidR="007369B6" w:rsidRPr="00551E77">
        <w:rPr>
          <w:rFonts w:ascii="游明朝" w:eastAsia="游明朝" w:hAnsi="游明朝" w:hint="eastAsia"/>
          <w:color w:val="auto"/>
        </w:rPr>
        <w:t>これまで</w:t>
      </w:r>
      <w:r w:rsidR="00D22254" w:rsidRPr="00551E77">
        <w:rPr>
          <w:rFonts w:ascii="游明朝" w:eastAsia="游明朝" w:hAnsi="游明朝"/>
          <w:color w:val="auto"/>
        </w:rPr>
        <w:t>世帯の構成員に本市</w:t>
      </w:r>
      <w:r w:rsidR="009D79C3" w:rsidRPr="00551E77">
        <w:rPr>
          <w:rFonts w:ascii="游明朝" w:eastAsia="游明朝" w:hAnsi="游明朝" w:hint="eastAsia"/>
          <w:color w:val="auto"/>
        </w:rPr>
        <w:t>及び</w:t>
      </w:r>
      <w:r w:rsidR="00D22254" w:rsidRPr="00551E77">
        <w:rPr>
          <w:rFonts w:ascii="游明朝" w:eastAsia="游明朝" w:hAnsi="游明朝"/>
          <w:color w:val="auto"/>
        </w:rPr>
        <w:t>他の市町</w:t>
      </w:r>
      <w:r w:rsidR="0007061A" w:rsidRPr="00551E77">
        <w:rPr>
          <w:rFonts w:ascii="游明朝" w:eastAsia="游明朝" w:hAnsi="游明朝"/>
          <w:color w:val="auto"/>
        </w:rPr>
        <w:t>が行う同様の</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の交付を受けた者がいないこと。</w:t>
      </w:r>
    </w:p>
    <w:p w14:paraId="0CABB6BA" w14:textId="36372033" w:rsidR="000765DC" w:rsidRPr="00551E77" w:rsidRDefault="007A55EC" w:rsidP="00444120">
      <w:pPr>
        <w:snapToGrid w:val="0"/>
        <w:spacing w:line="240" w:lineRule="auto"/>
        <w:ind w:leftChars="208" w:left="706" w:right="0" w:hangingChars="100" w:hanging="229"/>
        <w:jc w:val="both"/>
        <w:rPr>
          <w:rFonts w:ascii="游明朝" w:eastAsia="游明朝" w:hAnsi="游明朝"/>
          <w:strike/>
          <w:color w:val="auto"/>
        </w:rPr>
      </w:pPr>
      <w:r w:rsidRPr="00551E77">
        <w:rPr>
          <w:rFonts w:ascii="游明朝" w:eastAsia="游明朝" w:hAnsi="游明朝" w:hint="eastAsia"/>
          <w:color w:val="auto"/>
        </w:rPr>
        <w:t xml:space="preserve">オ　</w:t>
      </w:r>
      <w:r w:rsidR="00782EED" w:rsidRPr="00551E77">
        <w:rPr>
          <w:rFonts w:ascii="游明朝" w:eastAsia="游明朝" w:hAnsi="游明朝"/>
          <w:color w:val="auto"/>
        </w:rPr>
        <w:t>補助対象者を含めた世帯</w:t>
      </w:r>
      <w:r w:rsidR="00665178" w:rsidRPr="00551E77">
        <w:rPr>
          <w:rFonts w:ascii="游明朝" w:eastAsia="游明朝" w:hAnsi="游明朝" w:hint="eastAsia"/>
          <w:color w:val="auto"/>
        </w:rPr>
        <w:t>の構成</w:t>
      </w:r>
      <w:r w:rsidR="00782EED" w:rsidRPr="00551E77">
        <w:rPr>
          <w:rFonts w:ascii="游明朝" w:eastAsia="游明朝" w:hAnsi="游明朝"/>
          <w:color w:val="auto"/>
        </w:rPr>
        <w:t>員が、</w:t>
      </w:r>
      <w:r w:rsidR="00DB09D6" w:rsidRPr="00551E77">
        <w:rPr>
          <w:rFonts w:ascii="游明朝" w:eastAsia="游明朝" w:hAnsi="游明朝" w:hint="eastAsia"/>
          <w:color w:val="auto"/>
        </w:rPr>
        <w:t>移住前の居住地</w:t>
      </w:r>
      <w:r w:rsidR="00782EED" w:rsidRPr="00551E77">
        <w:rPr>
          <w:rFonts w:ascii="游明朝" w:eastAsia="游明朝" w:hAnsi="游明朝"/>
          <w:color w:val="auto"/>
        </w:rPr>
        <w:t>において同一世帯に属し、かつ、申請の際、同一世帯に属していること</w:t>
      </w:r>
      <w:r w:rsidR="007369B6" w:rsidRPr="00551E77">
        <w:rPr>
          <w:rFonts w:ascii="游明朝" w:eastAsia="游明朝" w:hAnsi="游明朝" w:hint="eastAsia"/>
          <w:color w:val="auto"/>
        </w:rPr>
        <w:t>。</w:t>
      </w:r>
    </w:p>
    <w:p w14:paraId="328DB146" w14:textId="77777777" w:rsidR="00AC5C85" w:rsidRDefault="00AC5C85" w:rsidP="00444120">
      <w:pPr>
        <w:snapToGrid w:val="0"/>
        <w:spacing w:line="240" w:lineRule="auto"/>
        <w:ind w:leftChars="208" w:left="706" w:right="0" w:hangingChars="100" w:hanging="229"/>
        <w:jc w:val="both"/>
        <w:rPr>
          <w:rFonts w:ascii="游明朝" w:eastAsia="游明朝" w:hAnsi="游明朝"/>
          <w:color w:val="auto"/>
        </w:rPr>
      </w:pPr>
      <w:r w:rsidRPr="00551E77">
        <w:rPr>
          <w:rFonts w:ascii="游明朝" w:eastAsia="游明朝" w:hAnsi="游明朝" w:hint="eastAsia"/>
          <w:color w:val="auto"/>
        </w:rPr>
        <w:t>カ　補助対象者を含めた世帯の構成員がいずれも、補助金の申請の際、転入後３か月以上１年以内であること。</w:t>
      </w:r>
    </w:p>
    <w:p w14:paraId="726250BF" w14:textId="5A0603F5" w:rsidR="00C42541" w:rsidRPr="00551E77" w:rsidRDefault="00C42541" w:rsidP="00444120">
      <w:pPr>
        <w:snapToGrid w:val="0"/>
        <w:spacing w:line="240" w:lineRule="auto"/>
        <w:ind w:leftChars="208" w:left="706" w:right="0" w:hangingChars="100" w:hanging="229"/>
        <w:jc w:val="both"/>
        <w:rPr>
          <w:rFonts w:ascii="游明朝" w:eastAsia="游明朝" w:hAnsi="游明朝"/>
          <w:color w:val="auto"/>
        </w:rPr>
      </w:pPr>
      <w:r>
        <w:rPr>
          <w:rFonts w:ascii="游明朝" w:eastAsia="游明朝" w:hAnsi="游明朝" w:hint="eastAsia"/>
          <w:color w:val="auto"/>
        </w:rPr>
        <w:t xml:space="preserve">キ　</w:t>
      </w:r>
      <w:r w:rsidR="00747D04" w:rsidRPr="00267629">
        <w:rPr>
          <w:rFonts w:ascii="游明朝" w:eastAsia="游明朝" w:hAnsi="游明朝" w:hint="eastAsia"/>
          <w:color w:val="auto"/>
        </w:rPr>
        <w:t>補助対象者を含めた世帯の構成員がいずれも、転勤、出向等ではなく、自己の意思により移住した場合であること。</w:t>
      </w:r>
    </w:p>
    <w:p w14:paraId="00D68AA6" w14:textId="42A601D4" w:rsidR="008648C3" w:rsidRPr="00551E77" w:rsidRDefault="00BF4A3C" w:rsidP="00444120">
      <w:pPr>
        <w:snapToGrid w:val="0"/>
        <w:spacing w:line="240" w:lineRule="auto"/>
        <w:ind w:leftChars="208" w:left="706" w:right="0" w:hangingChars="100" w:hanging="229"/>
        <w:jc w:val="both"/>
        <w:rPr>
          <w:rFonts w:ascii="游明朝" w:eastAsia="游明朝" w:hAnsi="游明朝"/>
          <w:color w:val="auto"/>
        </w:rPr>
      </w:pPr>
      <w:r>
        <w:rPr>
          <w:rFonts w:ascii="游明朝" w:eastAsia="游明朝" w:hAnsi="游明朝" w:hint="eastAsia"/>
          <w:color w:val="auto"/>
        </w:rPr>
        <w:t>ク</w:t>
      </w:r>
      <w:r w:rsidR="007A55EC" w:rsidRPr="00551E77">
        <w:rPr>
          <w:rFonts w:ascii="游明朝" w:eastAsia="游明朝" w:hAnsi="游明朝" w:hint="eastAsia"/>
          <w:color w:val="auto"/>
        </w:rPr>
        <w:t xml:space="preserve">　</w:t>
      </w:r>
      <w:r w:rsidR="009D79C3" w:rsidRPr="00551E77">
        <w:rPr>
          <w:rFonts w:ascii="游明朝" w:eastAsia="游明朝" w:hAnsi="游明朝" w:hint="eastAsia"/>
          <w:color w:val="auto"/>
        </w:rPr>
        <w:t>アから</w:t>
      </w:r>
      <w:r>
        <w:rPr>
          <w:rFonts w:ascii="游明朝" w:eastAsia="游明朝" w:hAnsi="游明朝" w:hint="eastAsia"/>
          <w:color w:val="auto"/>
        </w:rPr>
        <w:t>キ</w:t>
      </w:r>
      <w:r w:rsidR="009D79C3" w:rsidRPr="00551E77">
        <w:rPr>
          <w:rFonts w:ascii="游明朝" w:eastAsia="游明朝" w:hAnsi="游明朝" w:hint="eastAsia"/>
          <w:color w:val="auto"/>
        </w:rPr>
        <w:t>まで</w:t>
      </w:r>
      <w:r w:rsidR="00782EED" w:rsidRPr="00551E77">
        <w:rPr>
          <w:rFonts w:ascii="游明朝" w:eastAsia="游明朝" w:hAnsi="游明朝"/>
          <w:color w:val="auto"/>
        </w:rPr>
        <w:t>に掲げるもののほか、市</w:t>
      </w:r>
      <w:r w:rsidR="0007061A" w:rsidRPr="00551E77">
        <w:rPr>
          <w:rFonts w:ascii="游明朝" w:eastAsia="游明朝" w:hAnsi="游明朝"/>
          <w:color w:val="auto"/>
        </w:rPr>
        <w:t>長が</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の対象として不適当と認めた者でないこと。</w:t>
      </w:r>
    </w:p>
    <w:p w14:paraId="4191A8F8" w14:textId="77777777" w:rsidR="00D22254" w:rsidRPr="00551E77" w:rsidRDefault="00D22254" w:rsidP="00444120">
      <w:pPr>
        <w:snapToGrid w:val="0"/>
        <w:spacing w:line="240" w:lineRule="auto"/>
        <w:ind w:right="0"/>
        <w:jc w:val="both"/>
        <w:rPr>
          <w:rFonts w:ascii="游明朝" w:eastAsia="游明朝" w:hAnsi="游明朝"/>
          <w:color w:val="auto"/>
        </w:rPr>
      </w:pPr>
    </w:p>
    <w:p w14:paraId="120780E4" w14:textId="7DE47E93" w:rsidR="000B20B5" w:rsidRPr="00551E77" w:rsidRDefault="000B20B5" w:rsidP="00444120">
      <w:pPr>
        <w:snapToGrid w:val="0"/>
        <w:spacing w:line="240" w:lineRule="auto"/>
        <w:ind w:right="0"/>
        <w:jc w:val="both"/>
        <w:rPr>
          <w:rFonts w:ascii="游明朝" w:eastAsia="游明朝" w:hAnsi="游明朝"/>
          <w:color w:val="auto"/>
        </w:rPr>
      </w:pPr>
      <w:r w:rsidRPr="00551E77">
        <w:rPr>
          <w:rFonts w:ascii="游明朝" w:eastAsia="游明朝" w:hAnsi="游明朝"/>
          <w:color w:val="auto"/>
        </w:rPr>
        <w:t>（</w:t>
      </w:r>
      <w:r w:rsidR="008A4942" w:rsidRPr="00551E77">
        <w:rPr>
          <w:rFonts w:ascii="游明朝" w:eastAsia="游明朝" w:hAnsi="游明朝" w:hint="eastAsia"/>
          <w:color w:val="auto"/>
        </w:rPr>
        <w:t>就業先の</w:t>
      </w:r>
      <w:r w:rsidRPr="00551E77">
        <w:rPr>
          <w:rFonts w:ascii="游明朝" w:eastAsia="游明朝" w:hAnsi="游明朝" w:hint="eastAsia"/>
          <w:color w:val="auto"/>
        </w:rPr>
        <w:t>対象</w:t>
      </w:r>
      <w:r w:rsidR="008A4942" w:rsidRPr="00551E77">
        <w:rPr>
          <w:rFonts w:ascii="游明朝" w:eastAsia="游明朝" w:hAnsi="游明朝" w:hint="eastAsia"/>
          <w:color w:val="auto"/>
        </w:rPr>
        <w:t>となる</w:t>
      </w:r>
      <w:r w:rsidRPr="00551E77">
        <w:rPr>
          <w:rFonts w:ascii="游明朝" w:eastAsia="游明朝" w:hAnsi="游明朝" w:hint="eastAsia"/>
          <w:color w:val="auto"/>
        </w:rPr>
        <w:t>法人</w:t>
      </w:r>
      <w:r w:rsidR="00163BA9">
        <w:rPr>
          <w:rFonts w:ascii="游明朝" w:eastAsia="游明朝" w:hAnsi="游明朝" w:hint="eastAsia"/>
          <w:color w:val="auto"/>
        </w:rPr>
        <w:t>等</w:t>
      </w:r>
      <w:r w:rsidRPr="00551E77">
        <w:rPr>
          <w:rFonts w:ascii="游明朝" w:eastAsia="游明朝" w:hAnsi="游明朝"/>
          <w:color w:val="auto"/>
        </w:rPr>
        <w:t>）</w:t>
      </w:r>
    </w:p>
    <w:p w14:paraId="44E85995" w14:textId="75A0F183" w:rsidR="000B20B5" w:rsidRPr="00551E77" w:rsidRDefault="000B20B5" w:rsidP="00444120">
      <w:pPr>
        <w:snapToGrid w:val="0"/>
        <w:spacing w:line="240" w:lineRule="auto"/>
        <w:ind w:left="229" w:right="0" w:hangingChars="100" w:hanging="229"/>
        <w:jc w:val="both"/>
        <w:rPr>
          <w:rFonts w:ascii="游明朝" w:eastAsia="游明朝" w:hAnsi="游明朝"/>
          <w:color w:val="auto"/>
        </w:rPr>
      </w:pPr>
      <w:r w:rsidRPr="00551E77">
        <w:rPr>
          <w:rFonts w:ascii="游明朝" w:eastAsia="游明朝" w:hAnsi="游明朝"/>
          <w:color w:val="auto"/>
        </w:rPr>
        <w:t>第</w:t>
      </w:r>
      <w:r w:rsidR="004B66E7" w:rsidRPr="00551E77">
        <w:rPr>
          <w:rFonts w:ascii="游明朝" w:eastAsia="游明朝" w:hAnsi="游明朝" w:hint="eastAsia"/>
          <w:color w:val="auto"/>
        </w:rPr>
        <w:t>４</w:t>
      </w:r>
      <w:r w:rsidRPr="00551E77">
        <w:rPr>
          <w:rFonts w:ascii="游明朝" w:eastAsia="游明朝" w:hAnsi="游明朝"/>
          <w:color w:val="auto"/>
        </w:rPr>
        <w:t>条</w:t>
      </w:r>
      <w:r w:rsidRPr="00551E77">
        <w:rPr>
          <w:rFonts w:ascii="游明朝" w:eastAsia="游明朝" w:hAnsi="游明朝" w:hint="eastAsia"/>
          <w:color w:val="auto"/>
        </w:rPr>
        <w:t xml:space="preserve">　</w:t>
      </w:r>
      <w:r w:rsidR="008A4942" w:rsidRPr="00551E77">
        <w:rPr>
          <w:rFonts w:ascii="游明朝" w:eastAsia="游明朝" w:hAnsi="游明朝" w:hint="eastAsia"/>
          <w:color w:val="auto"/>
        </w:rPr>
        <w:t>就業先の対象となる法人</w:t>
      </w:r>
      <w:r w:rsidR="00F7195C">
        <w:rPr>
          <w:rFonts w:ascii="游明朝" w:eastAsia="游明朝" w:hAnsi="游明朝" w:hint="eastAsia"/>
          <w:color w:val="auto"/>
        </w:rPr>
        <w:t>及び</w:t>
      </w:r>
      <w:r w:rsidR="00163BA9">
        <w:rPr>
          <w:rFonts w:ascii="游明朝" w:eastAsia="游明朝" w:hAnsi="游明朝" w:hint="eastAsia"/>
          <w:color w:val="auto"/>
        </w:rPr>
        <w:t>事業所</w:t>
      </w:r>
      <w:r w:rsidRPr="00551E77">
        <w:rPr>
          <w:rFonts w:ascii="游明朝" w:eastAsia="游明朝" w:hAnsi="游明朝" w:hint="eastAsia"/>
          <w:color w:val="auto"/>
        </w:rPr>
        <w:t>については、次の要件</w:t>
      </w:r>
      <w:r w:rsidR="00163BA9">
        <w:rPr>
          <w:rFonts w:ascii="游明朝" w:eastAsia="游明朝" w:hAnsi="游明朝" w:hint="eastAsia"/>
          <w:color w:val="auto"/>
        </w:rPr>
        <w:t>の</w:t>
      </w:r>
      <w:r w:rsidRPr="00551E77">
        <w:rPr>
          <w:rFonts w:ascii="游明朝" w:eastAsia="游明朝" w:hAnsi="游明朝" w:hint="eastAsia"/>
          <w:color w:val="auto"/>
        </w:rPr>
        <w:t>すべてを満たす</w:t>
      </w:r>
      <w:r w:rsidR="00163BA9">
        <w:rPr>
          <w:rFonts w:ascii="游明朝" w:eastAsia="游明朝" w:hAnsi="游明朝" w:hint="eastAsia"/>
          <w:color w:val="auto"/>
        </w:rPr>
        <w:t>もの</w:t>
      </w:r>
      <w:r w:rsidRPr="00551E77">
        <w:rPr>
          <w:rFonts w:ascii="游明朝" w:eastAsia="游明朝" w:hAnsi="游明朝" w:hint="eastAsia"/>
          <w:color w:val="auto"/>
        </w:rPr>
        <w:t>をいう。</w:t>
      </w:r>
    </w:p>
    <w:p w14:paraId="20C19028" w14:textId="36BEABCC" w:rsidR="000B20B5" w:rsidRPr="00551E77" w:rsidRDefault="000B20B5" w:rsidP="00444120">
      <w:pPr>
        <w:snapToGrid w:val="0"/>
        <w:spacing w:line="240" w:lineRule="auto"/>
        <w:ind w:left="229" w:right="0" w:hangingChars="100" w:hanging="229"/>
        <w:jc w:val="both"/>
        <w:rPr>
          <w:rFonts w:ascii="游明朝" w:eastAsia="游明朝" w:hAnsi="游明朝"/>
          <w:color w:val="auto"/>
        </w:rPr>
      </w:pPr>
      <w:r w:rsidRPr="00551E77">
        <w:rPr>
          <w:rFonts w:ascii="游明朝" w:eastAsia="游明朝" w:hAnsi="游明朝" w:hint="eastAsia"/>
          <w:color w:val="auto"/>
        </w:rPr>
        <w:t>（１）官公庁等（第三セクターのうち、出資金が１０億円未満の法人又は地方公共団体から補助を受けている法人を除く。）でないこと。</w:t>
      </w:r>
    </w:p>
    <w:p w14:paraId="3CC41F01" w14:textId="41C701B8" w:rsidR="000B20B5" w:rsidRPr="00551E77" w:rsidRDefault="000B20B5" w:rsidP="00444120">
      <w:pPr>
        <w:snapToGrid w:val="0"/>
        <w:spacing w:line="240" w:lineRule="auto"/>
        <w:ind w:left="229" w:right="0" w:hangingChars="100" w:hanging="229"/>
        <w:jc w:val="both"/>
        <w:rPr>
          <w:rFonts w:ascii="游明朝" w:eastAsia="游明朝" w:hAnsi="游明朝"/>
          <w:color w:val="auto"/>
        </w:rPr>
      </w:pPr>
      <w:r w:rsidRPr="00551E77">
        <w:rPr>
          <w:rFonts w:ascii="游明朝" w:eastAsia="游明朝" w:hAnsi="游明朝" w:hint="eastAsia"/>
          <w:color w:val="auto"/>
        </w:rPr>
        <w:t>（２）資本金１０億円以上の営利を目的とする私企業（資本金</w:t>
      </w:r>
      <w:r w:rsidR="00895825" w:rsidRPr="00551E77">
        <w:rPr>
          <w:rFonts w:ascii="游明朝" w:eastAsia="游明朝" w:hAnsi="游明朝" w:hint="eastAsia"/>
          <w:color w:val="auto"/>
        </w:rPr>
        <w:t>が</w:t>
      </w:r>
      <w:r w:rsidRPr="00551E77">
        <w:rPr>
          <w:rFonts w:ascii="游明朝" w:eastAsia="游明朝" w:hAnsi="游明朝" w:hint="eastAsia"/>
          <w:color w:val="auto"/>
        </w:rPr>
        <w:t>概ね５０億円未満の法人であって、地域経済構造の特殊性等から資本金要件のみの判断では合理性を欠くなど、個別に判断することが必要な場合であって、当該企業の所在する市町村長の推薦に基づき知事が必要と認める法人を除く。）ではないこと。</w:t>
      </w:r>
    </w:p>
    <w:p w14:paraId="4AE64659" w14:textId="77777777" w:rsidR="000B20B5" w:rsidRPr="00551E77" w:rsidRDefault="000B20B5" w:rsidP="00444120">
      <w:pPr>
        <w:snapToGrid w:val="0"/>
        <w:spacing w:line="240" w:lineRule="auto"/>
        <w:ind w:left="229" w:right="0" w:hangingChars="100" w:hanging="229"/>
        <w:jc w:val="both"/>
        <w:rPr>
          <w:rFonts w:ascii="游明朝" w:eastAsia="游明朝" w:hAnsi="游明朝"/>
          <w:color w:val="auto"/>
        </w:rPr>
      </w:pPr>
      <w:r w:rsidRPr="00551E77">
        <w:rPr>
          <w:rFonts w:ascii="游明朝" w:eastAsia="游明朝" w:hAnsi="游明朝" w:hint="eastAsia"/>
          <w:color w:val="auto"/>
        </w:rPr>
        <w:t>（３）みなし大企業でないこと。（ただし、上記（２）の法人がいわゆる親会社である場合はみなし大企業としない）</w:t>
      </w:r>
    </w:p>
    <w:p w14:paraId="7F25AE21" w14:textId="77777777" w:rsidR="000B20B5" w:rsidRPr="00551E77" w:rsidRDefault="000B20B5" w:rsidP="00444120">
      <w:pPr>
        <w:snapToGrid w:val="0"/>
        <w:spacing w:line="240" w:lineRule="auto"/>
        <w:ind w:left="1" w:right="0" w:firstLine="0"/>
        <w:jc w:val="both"/>
        <w:rPr>
          <w:rFonts w:ascii="游明朝" w:eastAsia="游明朝" w:hAnsi="游明朝"/>
          <w:color w:val="auto"/>
        </w:rPr>
      </w:pPr>
      <w:r w:rsidRPr="00551E77">
        <w:rPr>
          <w:rFonts w:ascii="游明朝" w:eastAsia="游明朝" w:hAnsi="游明朝" w:hint="eastAsia"/>
          <w:color w:val="auto"/>
        </w:rPr>
        <w:t>（４）雇用保険の適用事業主であること。</w:t>
      </w:r>
    </w:p>
    <w:p w14:paraId="52CB23E3" w14:textId="00E0E874" w:rsidR="00163BA9" w:rsidRDefault="00163BA9" w:rsidP="00444120">
      <w:pPr>
        <w:snapToGrid w:val="0"/>
        <w:spacing w:line="240" w:lineRule="auto"/>
        <w:ind w:left="229" w:right="0" w:hangingChars="100" w:hanging="229"/>
        <w:jc w:val="both"/>
        <w:rPr>
          <w:rFonts w:ascii="游明朝" w:eastAsia="游明朝" w:hAnsi="游明朝"/>
          <w:color w:val="auto"/>
        </w:rPr>
      </w:pPr>
      <w:r>
        <w:rPr>
          <w:rFonts w:ascii="游明朝" w:eastAsia="游明朝" w:hAnsi="游明朝" w:hint="eastAsia"/>
          <w:color w:val="auto"/>
        </w:rPr>
        <w:t>（５）一次産業を営む法人等でないこと。</w:t>
      </w:r>
    </w:p>
    <w:p w14:paraId="6396141C" w14:textId="0420DA3D" w:rsidR="000B20B5" w:rsidRPr="00E740DA" w:rsidRDefault="000B20B5" w:rsidP="00444120">
      <w:pPr>
        <w:snapToGrid w:val="0"/>
        <w:spacing w:line="240" w:lineRule="auto"/>
        <w:ind w:left="229" w:right="0" w:hangingChars="100" w:hanging="229"/>
        <w:jc w:val="both"/>
        <w:rPr>
          <w:rFonts w:asciiTheme="minorHAnsi" w:eastAsiaTheme="minorHAnsi" w:hAnsiTheme="minorHAnsi"/>
          <w:color w:val="auto"/>
        </w:rPr>
      </w:pPr>
      <w:r w:rsidRPr="00B85D88">
        <w:rPr>
          <w:rFonts w:asciiTheme="minorHAnsi" w:eastAsiaTheme="minorHAnsi" w:hAnsiTheme="minorHAnsi" w:hint="eastAsia"/>
          <w:color w:val="auto"/>
        </w:rPr>
        <w:lastRenderedPageBreak/>
        <w:t>（</w:t>
      </w:r>
      <w:r w:rsidR="00163BA9" w:rsidRPr="00B85D88">
        <w:rPr>
          <w:rFonts w:asciiTheme="minorHAnsi" w:eastAsiaTheme="minorHAnsi" w:hAnsiTheme="minorHAnsi" w:hint="eastAsia"/>
          <w:color w:val="auto"/>
        </w:rPr>
        <w:t>６</w:t>
      </w:r>
      <w:r w:rsidRPr="00B85D88">
        <w:rPr>
          <w:rFonts w:asciiTheme="minorHAnsi" w:eastAsiaTheme="minorHAnsi" w:hAnsiTheme="minorHAnsi" w:hint="eastAsia"/>
          <w:color w:val="auto"/>
        </w:rPr>
        <w:t>）</w:t>
      </w:r>
      <w:r w:rsidR="00B85D88" w:rsidRPr="00B85D88">
        <w:rPr>
          <w:rFonts w:asciiTheme="minorHAnsi" w:eastAsiaTheme="minorHAnsi" w:hAnsiTheme="minorHAnsi" w:hint="eastAsia"/>
        </w:rPr>
        <w:t>風俗営業等の規制及び業務</w:t>
      </w:r>
      <w:r w:rsidR="00B85D88" w:rsidRPr="00267629">
        <w:rPr>
          <w:rFonts w:asciiTheme="minorHAnsi" w:eastAsiaTheme="minorHAnsi" w:hAnsiTheme="minorHAnsi" w:hint="eastAsia"/>
          <w:color w:val="auto"/>
        </w:rPr>
        <w:t>の適正化等に関する法律に定める風俗営業</w:t>
      </w:r>
      <w:r w:rsidR="00B85D88" w:rsidRPr="00E740DA">
        <w:rPr>
          <w:rFonts w:asciiTheme="minorHAnsi" w:eastAsiaTheme="minorHAnsi" w:hAnsiTheme="minorHAnsi" w:hint="eastAsia"/>
          <w:color w:val="auto"/>
        </w:rPr>
        <w:t>、性風俗関連特殊営業、接待業務受託営業を営む者でないこと。</w:t>
      </w:r>
    </w:p>
    <w:p w14:paraId="0F8E5436" w14:textId="489AE5E9" w:rsidR="000B20B5" w:rsidRPr="00267629" w:rsidRDefault="000B20B5" w:rsidP="00444120">
      <w:pPr>
        <w:snapToGrid w:val="0"/>
        <w:spacing w:line="240" w:lineRule="auto"/>
        <w:ind w:left="1" w:right="0" w:firstLine="0"/>
        <w:jc w:val="both"/>
        <w:rPr>
          <w:rFonts w:ascii="游明朝" w:eastAsia="游明朝" w:hAnsi="游明朝"/>
          <w:color w:val="auto"/>
        </w:rPr>
      </w:pPr>
      <w:r w:rsidRPr="00267629">
        <w:rPr>
          <w:rFonts w:ascii="游明朝" w:eastAsia="游明朝" w:hAnsi="游明朝" w:hint="eastAsia"/>
          <w:color w:val="auto"/>
        </w:rPr>
        <w:t>（</w:t>
      </w:r>
      <w:r w:rsidR="00163BA9" w:rsidRPr="00267629">
        <w:rPr>
          <w:rFonts w:ascii="游明朝" w:eastAsia="游明朝" w:hAnsi="游明朝" w:hint="eastAsia"/>
          <w:color w:val="auto"/>
        </w:rPr>
        <w:t>７</w:t>
      </w:r>
      <w:r w:rsidRPr="00267629">
        <w:rPr>
          <w:rFonts w:ascii="游明朝" w:eastAsia="游明朝" w:hAnsi="游明朝" w:hint="eastAsia"/>
          <w:color w:val="auto"/>
        </w:rPr>
        <w:t>）暴力団等の反社会的勢力又は反社会的勢力と関係を有する法人</w:t>
      </w:r>
      <w:r w:rsidR="00163BA9" w:rsidRPr="00267629">
        <w:rPr>
          <w:rFonts w:ascii="游明朝" w:eastAsia="游明朝" w:hAnsi="游明朝" w:hint="eastAsia"/>
          <w:color w:val="auto"/>
        </w:rPr>
        <w:t>等</w:t>
      </w:r>
      <w:r w:rsidRPr="00267629">
        <w:rPr>
          <w:rFonts w:ascii="游明朝" w:eastAsia="游明朝" w:hAnsi="游明朝" w:hint="eastAsia"/>
          <w:color w:val="auto"/>
        </w:rPr>
        <w:t>でないこと。</w:t>
      </w:r>
    </w:p>
    <w:p w14:paraId="39BEE4C5" w14:textId="797302E4" w:rsidR="007369B6" w:rsidRPr="00267629" w:rsidRDefault="007369B6" w:rsidP="00444120">
      <w:pPr>
        <w:snapToGrid w:val="0"/>
        <w:spacing w:line="240" w:lineRule="auto"/>
        <w:ind w:left="1" w:right="0" w:firstLine="0"/>
        <w:jc w:val="both"/>
        <w:rPr>
          <w:rFonts w:ascii="游明朝" w:eastAsia="游明朝" w:hAnsi="游明朝"/>
          <w:color w:val="auto"/>
        </w:rPr>
      </w:pPr>
      <w:r w:rsidRPr="00267629">
        <w:rPr>
          <w:rFonts w:ascii="游明朝" w:eastAsia="游明朝" w:hAnsi="游明朝" w:hint="eastAsia"/>
          <w:color w:val="auto"/>
        </w:rPr>
        <w:t>（</w:t>
      </w:r>
      <w:r w:rsidR="00163BA9" w:rsidRPr="00267629">
        <w:rPr>
          <w:rFonts w:ascii="游明朝" w:eastAsia="游明朝" w:hAnsi="游明朝" w:hint="eastAsia"/>
          <w:color w:val="auto"/>
        </w:rPr>
        <w:t>８</w:t>
      </w:r>
      <w:r w:rsidRPr="00267629">
        <w:rPr>
          <w:rFonts w:ascii="游明朝" w:eastAsia="游明朝" w:hAnsi="游明朝" w:hint="eastAsia"/>
          <w:color w:val="auto"/>
        </w:rPr>
        <w:t>）市長が支給対象法人として不適当と認めた法人</w:t>
      </w:r>
      <w:r w:rsidR="00163BA9" w:rsidRPr="00267629">
        <w:rPr>
          <w:rFonts w:ascii="游明朝" w:eastAsia="游明朝" w:hAnsi="游明朝" w:hint="eastAsia"/>
          <w:color w:val="auto"/>
        </w:rPr>
        <w:t>等</w:t>
      </w:r>
      <w:r w:rsidRPr="00267629">
        <w:rPr>
          <w:rFonts w:ascii="游明朝" w:eastAsia="游明朝" w:hAnsi="游明朝" w:hint="eastAsia"/>
          <w:color w:val="auto"/>
        </w:rPr>
        <w:t>でないこと。</w:t>
      </w:r>
    </w:p>
    <w:p w14:paraId="3DEA974A" w14:textId="1355404C" w:rsidR="004B66E7" w:rsidRPr="00267629" w:rsidRDefault="004B66E7" w:rsidP="00444120">
      <w:pPr>
        <w:snapToGrid w:val="0"/>
        <w:spacing w:line="240" w:lineRule="auto"/>
        <w:ind w:left="1" w:right="0" w:firstLine="0"/>
        <w:jc w:val="both"/>
        <w:rPr>
          <w:rFonts w:ascii="游明朝" w:eastAsia="游明朝" w:hAnsi="游明朝"/>
          <w:color w:val="auto"/>
        </w:rPr>
      </w:pPr>
    </w:p>
    <w:p w14:paraId="7866F6EE" w14:textId="77D604E4" w:rsidR="004B66E7" w:rsidRPr="00267629" w:rsidRDefault="004B66E7" w:rsidP="00444120">
      <w:pPr>
        <w:snapToGrid w:val="0"/>
        <w:spacing w:line="240" w:lineRule="auto"/>
        <w:ind w:left="1" w:right="0" w:firstLine="0"/>
        <w:jc w:val="both"/>
        <w:rPr>
          <w:rFonts w:ascii="游明朝" w:eastAsia="游明朝" w:hAnsi="游明朝"/>
          <w:color w:val="auto"/>
        </w:rPr>
      </w:pPr>
      <w:r w:rsidRPr="00267629">
        <w:rPr>
          <w:rFonts w:ascii="游明朝" w:eastAsia="游明朝" w:hAnsi="游明朝" w:hint="eastAsia"/>
          <w:color w:val="auto"/>
        </w:rPr>
        <w:t>（補助対象経費）</w:t>
      </w:r>
    </w:p>
    <w:p w14:paraId="6886967D" w14:textId="40CE8C53" w:rsidR="004B66E7" w:rsidRPr="00551E77" w:rsidRDefault="004B66E7" w:rsidP="002C2189">
      <w:pPr>
        <w:snapToGrid w:val="0"/>
        <w:spacing w:line="240" w:lineRule="auto"/>
        <w:ind w:left="229" w:right="0" w:hangingChars="100" w:hanging="229"/>
        <w:jc w:val="both"/>
        <w:rPr>
          <w:rFonts w:ascii="游明朝" w:eastAsia="游明朝" w:hAnsi="游明朝"/>
          <w:color w:val="auto"/>
        </w:rPr>
      </w:pPr>
      <w:r w:rsidRPr="00551E77">
        <w:rPr>
          <w:rFonts w:ascii="游明朝" w:eastAsia="游明朝" w:hAnsi="游明朝" w:hint="eastAsia"/>
          <w:color w:val="auto"/>
        </w:rPr>
        <w:t>第５条　この補助金の補助対象経費は、第２条に規定する</w:t>
      </w:r>
      <w:r w:rsidR="00787011" w:rsidRPr="00551E77">
        <w:rPr>
          <w:rFonts w:ascii="游明朝" w:eastAsia="游明朝" w:hAnsi="游明朝" w:hint="eastAsia"/>
          <w:color w:val="auto"/>
        </w:rPr>
        <w:t>移住</w:t>
      </w:r>
      <w:r w:rsidRPr="00551E77">
        <w:rPr>
          <w:rFonts w:ascii="游明朝" w:eastAsia="游明朝" w:hAnsi="游明朝" w:hint="eastAsia"/>
          <w:color w:val="auto"/>
        </w:rPr>
        <w:t>に要する経費と</w:t>
      </w:r>
      <w:r w:rsidR="002C2189" w:rsidRPr="00551E77">
        <w:rPr>
          <w:rFonts w:ascii="游明朝" w:eastAsia="游明朝" w:hAnsi="游明朝" w:hint="eastAsia"/>
          <w:color w:val="auto"/>
        </w:rPr>
        <w:t>し、別表に定めるものと</w:t>
      </w:r>
      <w:r w:rsidRPr="00551E77">
        <w:rPr>
          <w:rFonts w:ascii="游明朝" w:eastAsia="游明朝" w:hAnsi="游明朝" w:hint="eastAsia"/>
          <w:color w:val="auto"/>
        </w:rPr>
        <w:t>する。</w:t>
      </w:r>
    </w:p>
    <w:p w14:paraId="6C9F3A5D" w14:textId="7A203DE5" w:rsidR="000F38F8" w:rsidRPr="00551E77" w:rsidRDefault="004A208E" w:rsidP="004A208E">
      <w:pPr>
        <w:tabs>
          <w:tab w:val="left" w:pos="1374"/>
        </w:tabs>
        <w:snapToGrid w:val="0"/>
        <w:spacing w:line="240" w:lineRule="auto"/>
        <w:ind w:right="0"/>
        <w:jc w:val="both"/>
        <w:rPr>
          <w:rFonts w:asciiTheme="minorHAnsi" w:eastAsiaTheme="minorHAnsi" w:hAnsiTheme="minorHAnsi"/>
          <w:color w:val="auto"/>
        </w:rPr>
      </w:pPr>
      <w:r w:rsidRPr="00551E77">
        <w:rPr>
          <w:rFonts w:ascii="游明朝" w:eastAsia="游明朝" w:hAnsi="游明朝"/>
          <w:color w:val="auto"/>
        </w:rPr>
        <w:tab/>
      </w:r>
      <w:r w:rsidRPr="00551E77">
        <w:rPr>
          <w:rFonts w:ascii="游明朝" w:eastAsia="游明朝" w:hAnsi="游明朝"/>
          <w:color w:val="auto"/>
        </w:rPr>
        <w:tab/>
      </w:r>
    </w:p>
    <w:p w14:paraId="0C0C0173" w14:textId="604408BE" w:rsidR="008648C3" w:rsidRPr="00551E77" w:rsidRDefault="0007061A" w:rsidP="00444120">
      <w:pPr>
        <w:snapToGrid w:val="0"/>
        <w:spacing w:line="240" w:lineRule="auto"/>
        <w:ind w:right="0"/>
        <w:jc w:val="both"/>
        <w:rPr>
          <w:rFonts w:ascii="游明朝" w:eastAsia="游明朝" w:hAnsi="游明朝"/>
          <w:color w:val="auto"/>
        </w:rPr>
      </w:pPr>
      <w:r w:rsidRPr="00551E77">
        <w:rPr>
          <w:rFonts w:ascii="游明朝" w:eastAsia="游明朝" w:hAnsi="游明朝"/>
          <w:color w:val="auto"/>
        </w:rPr>
        <w:t>（</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の額等）</w:t>
      </w:r>
    </w:p>
    <w:p w14:paraId="43A03F11" w14:textId="0C29424A" w:rsidR="008648C3" w:rsidRPr="00551E77" w:rsidRDefault="007A55EC" w:rsidP="00444120">
      <w:pPr>
        <w:snapToGrid w:val="0"/>
        <w:spacing w:line="240" w:lineRule="auto"/>
        <w:ind w:left="0" w:right="0" w:firstLine="0"/>
        <w:jc w:val="both"/>
        <w:rPr>
          <w:rFonts w:ascii="游明朝" w:eastAsia="游明朝" w:hAnsi="游明朝"/>
          <w:color w:val="auto"/>
        </w:rPr>
      </w:pPr>
      <w:r w:rsidRPr="00551E77">
        <w:rPr>
          <w:rFonts w:ascii="游明朝" w:eastAsia="游明朝" w:hAnsi="游明朝"/>
          <w:color w:val="auto"/>
        </w:rPr>
        <w:t>第</w:t>
      </w:r>
      <w:r w:rsidR="004B66E7" w:rsidRPr="00551E77">
        <w:rPr>
          <w:rFonts w:ascii="游明朝" w:eastAsia="游明朝" w:hAnsi="游明朝" w:hint="eastAsia"/>
          <w:color w:val="auto"/>
        </w:rPr>
        <w:t>６</w:t>
      </w:r>
      <w:r w:rsidR="00782EED" w:rsidRPr="00551E77">
        <w:rPr>
          <w:rFonts w:ascii="游明朝" w:eastAsia="游明朝" w:hAnsi="游明朝"/>
          <w:color w:val="auto"/>
        </w:rPr>
        <w:t>条</w:t>
      </w:r>
      <w:r w:rsidRPr="00551E77">
        <w:rPr>
          <w:rFonts w:ascii="游明朝" w:eastAsia="游明朝" w:hAnsi="游明朝" w:hint="eastAsia"/>
          <w:color w:val="auto"/>
        </w:rPr>
        <w:t xml:space="preserve">　</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は、予算の範囲内で交付する。</w:t>
      </w:r>
    </w:p>
    <w:p w14:paraId="75A0420B" w14:textId="7F1335CA" w:rsidR="008648C3" w:rsidRPr="00551E77" w:rsidRDefault="008A5DCD" w:rsidP="00CF010B">
      <w:pPr>
        <w:snapToGrid w:val="0"/>
        <w:spacing w:line="240" w:lineRule="auto"/>
        <w:ind w:right="0"/>
        <w:jc w:val="both"/>
        <w:rPr>
          <w:rFonts w:ascii="游明朝" w:eastAsia="游明朝" w:hAnsi="游明朝"/>
          <w:color w:val="auto"/>
        </w:rPr>
      </w:pPr>
      <w:r w:rsidRPr="00551E77">
        <w:rPr>
          <w:rFonts w:ascii="游明朝" w:eastAsia="游明朝" w:hAnsi="游明朝" w:hint="eastAsia"/>
          <w:color w:val="auto"/>
          <w:spacing w:val="5"/>
          <w:kern w:val="0"/>
          <w:szCs w:val="24"/>
        </w:rPr>
        <w:t>２　補助率は、補助対象経費の合計額の２／３以内とし、</w:t>
      </w:r>
      <w:r w:rsidRPr="00551E77">
        <w:rPr>
          <w:rFonts w:ascii="游明朝" w:eastAsia="游明朝" w:hAnsi="游明朝" w:hint="eastAsia"/>
          <w:color w:val="auto"/>
        </w:rPr>
        <w:t>補助金</w:t>
      </w:r>
      <w:r w:rsidR="00782EED" w:rsidRPr="00551E77">
        <w:rPr>
          <w:rFonts w:ascii="游明朝" w:eastAsia="游明朝" w:hAnsi="游明朝"/>
          <w:color w:val="auto"/>
        </w:rPr>
        <w:t>の額は、次の各号に掲げる区分に応じ、当該各号に定めるところによる。</w:t>
      </w:r>
    </w:p>
    <w:p w14:paraId="20129C28" w14:textId="3A8AC5D8" w:rsidR="008648C3" w:rsidRPr="00551E77" w:rsidRDefault="000D3BDE" w:rsidP="00CF010B">
      <w:pPr>
        <w:snapToGrid w:val="0"/>
        <w:spacing w:line="240" w:lineRule="auto"/>
        <w:ind w:right="0"/>
        <w:jc w:val="both"/>
        <w:rPr>
          <w:rFonts w:ascii="游明朝" w:eastAsia="游明朝" w:hAnsi="游明朝"/>
          <w:color w:val="auto"/>
        </w:rPr>
      </w:pPr>
      <w:r w:rsidRPr="00551E77">
        <w:rPr>
          <w:rFonts w:ascii="游明朝" w:eastAsia="游明朝" w:hAnsi="游明朝" w:hint="eastAsia"/>
          <w:color w:val="auto"/>
        </w:rPr>
        <w:t>（１）</w:t>
      </w:r>
      <w:r w:rsidR="00782EED" w:rsidRPr="00551E77">
        <w:rPr>
          <w:rFonts w:ascii="游明朝" w:eastAsia="游明朝" w:hAnsi="游明朝"/>
          <w:color w:val="auto"/>
        </w:rPr>
        <w:t>単身世帯</w:t>
      </w:r>
      <w:r w:rsidR="008A5DCD" w:rsidRPr="00551E77">
        <w:rPr>
          <w:rFonts w:ascii="游明朝" w:eastAsia="游明朝" w:hAnsi="游明朝" w:hint="eastAsia"/>
          <w:color w:val="auto"/>
        </w:rPr>
        <w:t xml:space="preserve">　上限</w:t>
      </w:r>
      <w:r w:rsidR="00106313" w:rsidRPr="00551E77">
        <w:rPr>
          <w:rFonts w:ascii="游明朝" w:eastAsia="游明朝" w:hAnsi="游明朝" w:hint="eastAsia"/>
          <w:color w:val="auto"/>
        </w:rPr>
        <w:t>１５</w:t>
      </w:r>
      <w:r w:rsidR="00782EED" w:rsidRPr="00551E77">
        <w:rPr>
          <w:rFonts w:ascii="游明朝" w:eastAsia="游明朝" w:hAnsi="游明朝"/>
          <w:color w:val="auto"/>
        </w:rPr>
        <w:t>万円</w:t>
      </w:r>
    </w:p>
    <w:p w14:paraId="7A91BB73" w14:textId="77777777" w:rsidR="00C87E5E" w:rsidRPr="00551E77" w:rsidRDefault="000D3BDE" w:rsidP="00CF010B">
      <w:pPr>
        <w:snapToGrid w:val="0"/>
        <w:spacing w:line="240" w:lineRule="auto"/>
        <w:ind w:right="0"/>
        <w:jc w:val="both"/>
        <w:rPr>
          <w:rFonts w:ascii="游明朝" w:eastAsia="游明朝" w:hAnsi="游明朝"/>
          <w:color w:val="auto"/>
        </w:rPr>
      </w:pPr>
      <w:r w:rsidRPr="00551E77">
        <w:rPr>
          <w:rFonts w:ascii="游明朝" w:eastAsia="游明朝" w:hAnsi="游明朝" w:hint="eastAsia"/>
          <w:color w:val="auto"/>
        </w:rPr>
        <w:t>（２）</w:t>
      </w:r>
      <w:r w:rsidR="00782EED" w:rsidRPr="00551E77">
        <w:rPr>
          <w:rFonts w:ascii="游明朝" w:eastAsia="游明朝" w:hAnsi="游明朝"/>
          <w:color w:val="auto"/>
        </w:rPr>
        <w:t>２人以上の世帯</w:t>
      </w:r>
      <w:r w:rsidR="008A5DCD" w:rsidRPr="00551E77">
        <w:rPr>
          <w:rFonts w:ascii="游明朝" w:eastAsia="游明朝" w:hAnsi="游明朝" w:hint="eastAsia"/>
          <w:color w:val="auto"/>
        </w:rPr>
        <w:t xml:space="preserve">　上限</w:t>
      </w:r>
      <w:r w:rsidR="00106313" w:rsidRPr="00551E77">
        <w:rPr>
          <w:rFonts w:ascii="游明朝" w:eastAsia="游明朝" w:hAnsi="游明朝" w:hint="eastAsia"/>
          <w:color w:val="auto"/>
        </w:rPr>
        <w:t>３０</w:t>
      </w:r>
      <w:r w:rsidR="00782EED" w:rsidRPr="00551E77">
        <w:rPr>
          <w:rFonts w:ascii="游明朝" w:eastAsia="游明朝" w:hAnsi="游明朝"/>
          <w:color w:val="auto"/>
        </w:rPr>
        <w:t>万円</w:t>
      </w:r>
    </w:p>
    <w:p w14:paraId="14A9F438" w14:textId="43D37621" w:rsidR="00F73FC9" w:rsidRPr="00551E77" w:rsidRDefault="00F73FC9" w:rsidP="00CF010B">
      <w:pPr>
        <w:pStyle w:val="ac"/>
        <w:spacing w:line="360" w:lineRule="exact"/>
        <w:ind w:right="238"/>
        <w:rPr>
          <w:rFonts w:ascii="游明朝" w:eastAsia="游明朝" w:hAnsi="游明朝"/>
          <w:color w:val="auto"/>
        </w:rPr>
      </w:pPr>
      <w:r w:rsidRPr="00551E77">
        <w:rPr>
          <w:rFonts w:ascii="游明朝" w:eastAsia="游明朝" w:hAnsi="游明朝" w:hint="eastAsia"/>
          <w:color w:val="auto"/>
        </w:rPr>
        <w:t>３　申請の日に属する年度の４月１日において満年齢が１８歳未満の者（同居するものに限る。以下同じ。）を養育しているときは、当該１８歳未満の者一人につき</w:t>
      </w:r>
      <w:r w:rsidR="00C045B5" w:rsidRPr="00551E77">
        <w:rPr>
          <w:rFonts w:ascii="游明朝" w:eastAsia="游明朝" w:hAnsi="游明朝" w:hint="eastAsia"/>
          <w:color w:val="auto"/>
        </w:rPr>
        <w:t>１</w:t>
      </w:r>
      <w:r w:rsidRPr="00551E77">
        <w:rPr>
          <w:rFonts w:ascii="游明朝" w:eastAsia="游明朝" w:hAnsi="游明朝" w:hint="eastAsia"/>
          <w:color w:val="auto"/>
        </w:rPr>
        <w:t>０万円を前項第２号に掲げる額に加算する。</w:t>
      </w:r>
    </w:p>
    <w:p w14:paraId="06EF85B2" w14:textId="7E5ED3AB" w:rsidR="007E0F52" w:rsidRPr="00551E77" w:rsidRDefault="007E0F52" w:rsidP="00444120">
      <w:pPr>
        <w:snapToGrid w:val="0"/>
        <w:spacing w:line="240" w:lineRule="auto"/>
        <w:ind w:left="0" w:right="0" w:firstLine="0"/>
        <w:jc w:val="both"/>
        <w:rPr>
          <w:rFonts w:ascii="游明朝" w:eastAsia="游明朝" w:hAnsi="游明朝"/>
          <w:color w:val="auto"/>
        </w:rPr>
      </w:pPr>
    </w:p>
    <w:p w14:paraId="2DE8B38A" w14:textId="520BF32D" w:rsidR="008648C3" w:rsidRPr="00551E77" w:rsidRDefault="0007061A" w:rsidP="00444120">
      <w:pPr>
        <w:snapToGrid w:val="0"/>
        <w:spacing w:line="240" w:lineRule="auto"/>
        <w:ind w:right="0"/>
        <w:jc w:val="both"/>
        <w:rPr>
          <w:rFonts w:ascii="游明朝" w:eastAsia="游明朝" w:hAnsi="游明朝"/>
          <w:color w:val="auto"/>
        </w:rPr>
      </w:pPr>
      <w:r w:rsidRPr="00551E77">
        <w:rPr>
          <w:rFonts w:ascii="游明朝" w:eastAsia="游明朝" w:hAnsi="游明朝"/>
          <w:color w:val="auto"/>
        </w:rPr>
        <w:t>（</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の交付申請）</w:t>
      </w:r>
    </w:p>
    <w:p w14:paraId="533C7F9C" w14:textId="4C42F092" w:rsidR="008648C3" w:rsidRPr="00551E77" w:rsidRDefault="00782EED" w:rsidP="00444120">
      <w:pPr>
        <w:snapToGrid w:val="0"/>
        <w:spacing w:line="240" w:lineRule="auto"/>
        <w:ind w:left="229" w:right="0" w:hangingChars="100" w:hanging="229"/>
        <w:jc w:val="both"/>
        <w:rPr>
          <w:rFonts w:ascii="游明朝" w:eastAsia="游明朝" w:hAnsi="游明朝"/>
          <w:color w:val="auto"/>
        </w:rPr>
      </w:pPr>
      <w:r w:rsidRPr="00551E77">
        <w:rPr>
          <w:rFonts w:ascii="游明朝" w:eastAsia="游明朝" w:hAnsi="游明朝"/>
          <w:color w:val="auto"/>
        </w:rPr>
        <w:t>第</w:t>
      </w:r>
      <w:r w:rsidR="004B66E7" w:rsidRPr="00551E77">
        <w:rPr>
          <w:rFonts w:ascii="游明朝" w:eastAsia="游明朝" w:hAnsi="游明朝" w:hint="eastAsia"/>
          <w:color w:val="auto"/>
        </w:rPr>
        <w:t>７</w:t>
      </w:r>
      <w:r w:rsidRPr="00551E77">
        <w:rPr>
          <w:rFonts w:ascii="游明朝" w:eastAsia="游明朝" w:hAnsi="游明朝"/>
          <w:color w:val="auto"/>
        </w:rPr>
        <w:t>条</w:t>
      </w:r>
      <w:r w:rsidR="007A55EC" w:rsidRPr="00551E77">
        <w:rPr>
          <w:rFonts w:ascii="游明朝" w:eastAsia="游明朝" w:hAnsi="游明朝" w:hint="eastAsia"/>
          <w:color w:val="auto"/>
        </w:rPr>
        <w:t xml:space="preserve">　</w:t>
      </w:r>
      <w:r w:rsidR="00DB2112" w:rsidRPr="00551E77">
        <w:rPr>
          <w:rFonts w:ascii="游明朝" w:eastAsia="游明朝" w:hAnsi="游明朝"/>
          <w:color w:val="auto"/>
        </w:rPr>
        <w:t>補助</w:t>
      </w:r>
      <w:r w:rsidR="00DB2112" w:rsidRPr="00551E77">
        <w:rPr>
          <w:rFonts w:ascii="游明朝" w:eastAsia="游明朝" w:hAnsi="游明朝" w:hint="eastAsia"/>
          <w:color w:val="auto"/>
        </w:rPr>
        <w:t>対象</w:t>
      </w:r>
      <w:r w:rsidRPr="00551E77">
        <w:rPr>
          <w:rFonts w:ascii="游明朝" w:eastAsia="游明朝" w:hAnsi="游明朝"/>
          <w:color w:val="auto"/>
        </w:rPr>
        <w:t>者は、</w:t>
      </w:r>
      <w:bookmarkStart w:id="4" w:name="_Hlk66541069"/>
      <w:bookmarkStart w:id="5" w:name="_Hlk66541051"/>
      <w:r w:rsidR="00AD5F4C" w:rsidRPr="00551E77">
        <w:rPr>
          <w:rFonts w:ascii="游明朝" w:eastAsia="游明朝" w:hAnsi="游明朝" w:hint="eastAsia"/>
          <w:color w:val="auto"/>
        </w:rPr>
        <w:t>萩市</w:t>
      </w:r>
      <w:r w:rsidR="00004D1C" w:rsidRPr="00551E77">
        <w:rPr>
          <w:rFonts w:ascii="游明朝" w:eastAsia="游明朝" w:hAnsi="游明朝"/>
          <w:color w:val="auto"/>
        </w:rPr>
        <w:t>移住就業支援補助金</w:t>
      </w:r>
      <w:bookmarkEnd w:id="4"/>
      <w:r w:rsidR="007D70C0" w:rsidRPr="00551E77">
        <w:rPr>
          <w:rFonts w:ascii="游明朝" w:eastAsia="游明朝" w:hAnsi="游明朝"/>
          <w:color w:val="auto"/>
        </w:rPr>
        <w:t>支給</w:t>
      </w:r>
      <w:r w:rsidR="007D70C0" w:rsidRPr="00551E77">
        <w:rPr>
          <w:rFonts w:ascii="游明朝" w:eastAsia="游明朝" w:hAnsi="游明朝" w:hint="eastAsia"/>
          <w:color w:val="auto"/>
        </w:rPr>
        <w:t>申請書</w:t>
      </w:r>
      <w:bookmarkEnd w:id="5"/>
      <w:r w:rsidR="007D70C0" w:rsidRPr="00551E77">
        <w:rPr>
          <w:rFonts w:ascii="游明朝" w:eastAsia="游明朝" w:hAnsi="游明朝" w:hint="eastAsia"/>
          <w:color w:val="auto"/>
        </w:rPr>
        <w:t>（別記第１号様式）に加え、次に掲げる書類を市長に提出しなければならない。</w:t>
      </w:r>
    </w:p>
    <w:p w14:paraId="52F872A4" w14:textId="662BD35B" w:rsidR="008648C3" w:rsidRPr="00551E77" w:rsidRDefault="000D3BDE" w:rsidP="00444120">
      <w:pPr>
        <w:snapToGrid w:val="0"/>
        <w:spacing w:line="240" w:lineRule="auto"/>
        <w:ind w:right="0"/>
        <w:jc w:val="both"/>
        <w:rPr>
          <w:rFonts w:ascii="游明朝" w:eastAsia="游明朝" w:hAnsi="游明朝"/>
          <w:color w:val="auto"/>
        </w:rPr>
      </w:pPr>
      <w:bookmarkStart w:id="6" w:name="_Hlk66541399"/>
      <w:r w:rsidRPr="00551E77">
        <w:rPr>
          <w:rFonts w:ascii="游明朝" w:eastAsia="游明朝" w:hAnsi="游明朝" w:hint="eastAsia"/>
          <w:color w:val="auto"/>
        </w:rPr>
        <w:t>（１）</w:t>
      </w:r>
      <w:r w:rsidR="00782EED" w:rsidRPr="00551E77">
        <w:rPr>
          <w:rFonts w:ascii="游明朝" w:eastAsia="游明朝" w:hAnsi="游明朝"/>
          <w:color w:val="auto"/>
        </w:rPr>
        <w:t>転入後の住民票</w:t>
      </w:r>
      <w:r w:rsidR="00556C00" w:rsidRPr="00551E77">
        <w:rPr>
          <w:rFonts w:ascii="游明朝" w:eastAsia="游明朝" w:hAnsi="游明朝" w:hint="eastAsia"/>
          <w:color w:val="auto"/>
        </w:rPr>
        <w:t>（世帯向けの</w:t>
      </w:r>
      <w:r w:rsidR="008A5DCD" w:rsidRPr="00551E77">
        <w:rPr>
          <w:rFonts w:ascii="游明朝" w:eastAsia="游明朝" w:hAnsi="游明朝" w:hint="eastAsia"/>
          <w:color w:val="auto"/>
        </w:rPr>
        <w:t>補助金</w:t>
      </w:r>
      <w:r w:rsidR="00556C00" w:rsidRPr="00551E77">
        <w:rPr>
          <w:rFonts w:ascii="游明朝" w:eastAsia="游明朝" w:hAnsi="游明朝" w:hint="eastAsia"/>
          <w:color w:val="auto"/>
        </w:rPr>
        <w:t>を申請する場合は申請者を含む世帯の構成員</w:t>
      </w:r>
      <w:r w:rsidR="00556C00" w:rsidRPr="00551E77">
        <w:rPr>
          <w:rFonts w:ascii="游明朝" w:eastAsia="游明朝" w:hAnsi="游明朝"/>
          <w:color w:val="auto"/>
        </w:rPr>
        <w:t>全員</w:t>
      </w:r>
      <w:r w:rsidR="00556C00" w:rsidRPr="00551E77">
        <w:rPr>
          <w:rFonts w:ascii="游明朝" w:eastAsia="游明朝" w:hAnsi="游明朝" w:hint="eastAsia"/>
          <w:color w:val="auto"/>
        </w:rPr>
        <w:t>分）</w:t>
      </w:r>
    </w:p>
    <w:p w14:paraId="2052D7CB" w14:textId="77777777" w:rsidR="00DB2112" w:rsidRPr="00551E77" w:rsidRDefault="000D3BDE" w:rsidP="00444120">
      <w:pPr>
        <w:snapToGrid w:val="0"/>
        <w:spacing w:line="240" w:lineRule="auto"/>
        <w:ind w:right="0"/>
        <w:jc w:val="both"/>
        <w:rPr>
          <w:rFonts w:ascii="游明朝" w:eastAsia="游明朝" w:hAnsi="游明朝"/>
          <w:color w:val="auto"/>
        </w:rPr>
      </w:pPr>
      <w:r w:rsidRPr="00551E77">
        <w:rPr>
          <w:rFonts w:ascii="游明朝" w:eastAsia="游明朝" w:hAnsi="游明朝" w:hint="eastAsia"/>
          <w:color w:val="auto"/>
        </w:rPr>
        <w:t>（２）</w:t>
      </w:r>
      <w:r w:rsidR="00DB2112" w:rsidRPr="00551E77">
        <w:rPr>
          <w:rFonts w:ascii="游明朝" w:eastAsia="游明朝" w:hAnsi="游明朝"/>
          <w:color w:val="auto"/>
        </w:rPr>
        <w:t>補助</w:t>
      </w:r>
      <w:r w:rsidR="00DB2112" w:rsidRPr="00551E77">
        <w:rPr>
          <w:rFonts w:ascii="游明朝" w:eastAsia="游明朝" w:hAnsi="游明朝" w:hint="eastAsia"/>
          <w:color w:val="auto"/>
        </w:rPr>
        <w:t>対象</w:t>
      </w:r>
      <w:r w:rsidR="007D70C0" w:rsidRPr="00551E77">
        <w:rPr>
          <w:rFonts w:ascii="游明朝" w:eastAsia="游明朝" w:hAnsi="游明朝"/>
          <w:color w:val="auto"/>
        </w:rPr>
        <w:t>者の就業</w:t>
      </w:r>
      <w:r w:rsidR="00782EED" w:rsidRPr="00551E77">
        <w:rPr>
          <w:rFonts w:ascii="游明朝" w:eastAsia="游明朝" w:hAnsi="游明朝"/>
          <w:color w:val="auto"/>
        </w:rPr>
        <w:t>証明書</w:t>
      </w:r>
      <w:r w:rsidR="00FD36EF" w:rsidRPr="00551E77">
        <w:rPr>
          <w:rFonts w:ascii="游明朝" w:eastAsia="游明朝" w:hAnsi="游明朝" w:hint="eastAsia"/>
          <w:color w:val="auto"/>
        </w:rPr>
        <w:t>（別記第２号様式）</w:t>
      </w:r>
    </w:p>
    <w:p w14:paraId="252D54E6" w14:textId="5F13D43E" w:rsidR="00C5327A" w:rsidRPr="00551E77" w:rsidRDefault="00C5327A" w:rsidP="00444120">
      <w:pPr>
        <w:snapToGrid w:val="0"/>
        <w:spacing w:line="240" w:lineRule="auto"/>
        <w:ind w:right="0"/>
        <w:jc w:val="both"/>
        <w:rPr>
          <w:rFonts w:ascii="游明朝" w:eastAsia="游明朝" w:hAnsi="游明朝"/>
          <w:color w:val="auto"/>
        </w:rPr>
      </w:pPr>
      <w:r w:rsidRPr="00551E77">
        <w:rPr>
          <w:rFonts w:ascii="游明朝" w:eastAsia="游明朝" w:hAnsi="游明朝" w:hint="eastAsia"/>
          <w:color w:val="auto"/>
        </w:rPr>
        <w:t>（３）</w:t>
      </w:r>
      <w:r w:rsidR="008A5DCD" w:rsidRPr="00551E77">
        <w:rPr>
          <w:rFonts w:ascii="游明朝" w:eastAsia="游明朝" w:hAnsi="游明朝" w:hint="eastAsia"/>
          <w:color w:val="auto"/>
        </w:rPr>
        <w:t>転入前５年以上の移住地が確認できる</w:t>
      </w:r>
      <w:r w:rsidRPr="00551E77">
        <w:rPr>
          <w:rFonts w:ascii="游明朝" w:eastAsia="游明朝" w:hAnsi="游明朝" w:hint="eastAsia"/>
          <w:color w:val="auto"/>
        </w:rPr>
        <w:t>住民票の除票</w:t>
      </w:r>
      <w:r w:rsidR="008A5DCD" w:rsidRPr="00551E77">
        <w:rPr>
          <w:rFonts w:ascii="游明朝" w:eastAsia="游明朝" w:hAnsi="游明朝" w:hint="eastAsia"/>
          <w:color w:val="auto"/>
        </w:rPr>
        <w:t>等の</w:t>
      </w:r>
      <w:r w:rsidR="00C81D45" w:rsidRPr="00551E77">
        <w:rPr>
          <w:rFonts w:ascii="游明朝" w:eastAsia="游明朝" w:hAnsi="游明朝" w:hint="eastAsia"/>
          <w:color w:val="auto"/>
        </w:rPr>
        <w:t>書類（</w:t>
      </w:r>
      <w:r w:rsidR="00DC407A" w:rsidRPr="00551E77">
        <w:rPr>
          <w:rFonts w:ascii="游明朝" w:eastAsia="游明朝" w:hAnsi="游明朝" w:hint="eastAsia"/>
          <w:color w:val="auto"/>
        </w:rPr>
        <w:t>世帯向けの</w:t>
      </w:r>
      <w:r w:rsidR="008A5DCD" w:rsidRPr="00551E77">
        <w:rPr>
          <w:rFonts w:ascii="游明朝" w:eastAsia="游明朝" w:hAnsi="游明朝" w:hint="eastAsia"/>
          <w:color w:val="auto"/>
        </w:rPr>
        <w:t>補助金</w:t>
      </w:r>
      <w:r w:rsidR="00DC407A" w:rsidRPr="00551E77">
        <w:rPr>
          <w:rFonts w:ascii="游明朝" w:eastAsia="游明朝" w:hAnsi="游明朝" w:hint="eastAsia"/>
          <w:color w:val="auto"/>
        </w:rPr>
        <w:t>を申請する場合は申請者を含む世帯の構成員</w:t>
      </w:r>
      <w:r w:rsidR="00DC407A" w:rsidRPr="00551E77">
        <w:rPr>
          <w:rFonts w:ascii="游明朝" w:eastAsia="游明朝" w:hAnsi="游明朝"/>
          <w:color w:val="auto"/>
        </w:rPr>
        <w:t>全員</w:t>
      </w:r>
      <w:r w:rsidR="00DC407A" w:rsidRPr="00551E77">
        <w:rPr>
          <w:rFonts w:ascii="游明朝" w:eastAsia="游明朝" w:hAnsi="游明朝" w:hint="eastAsia"/>
          <w:color w:val="auto"/>
        </w:rPr>
        <w:t>分</w:t>
      </w:r>
      <w:r w:rsidR="00C81D45" w:rsidRPr="00551E77">
        <w:rPr>
          <w:rFonts w:ascii="游明朝" w:eastAsia="游明朝" w:hAnsi="游明朝" w:hint="eastAsia"/>
          <w:color w:val="auto"/>
        </w:rPr>
        <w:t>）</w:t>
      </w:r>
    </w:p>
    <w:p w14:paraId="642BE93E" w14:textId="15FEF52F" w:rsidR="00C64925" w:rsidRDefault="00C64925" w:rsidP="00444120">
      <w:pPr>
        <w:snapToGrid w:val="0"/>
        <w:spacing w:line="240" w:lineRule="auto"/>
        <w:ind w:right="0"/>
        <w:jc w:val="both"/>
        <w:rPr>
          <w:rFonts w:ascii="游明朝" w:eastAsia="游明朝" w:hAnsi="游明朝"/>
          <w:color w:val="auto"/>
        </w:rPr>
      </w:pPr>
      <w:r>
        <w:rPr>
          <w:rFonts w:ascii="游明朝" w:eastAsia="游明朝" w:hAnsi="游明朝" w:hint="eastAsia"/>
          <w:color w:val="auto"/>
        </w:rPr>
        <w:t>（４）萩市税の滞納のない証明</w:t>
      </w:r>
    </w:p>
    <w:p w14:paraId="51C599B4" w14:textId="16C22A9D" w:rsidR="00C81D45" w:rsidRPr="00551E77" w:rsidRDefault="00C81D45" w:rsidP="00444120">
      <w:pPr>
        <w:snapToGrid w:val="0"/>
        <w:spacing w:line="240" w:lineRule="auto"/>
        <w:ind w:right="0"/>
        <w:jc w:val="both"/>
        <w:rPr>
          <w:rFonts w:ascii="游明朝" w:eastAsia="游明朝" w:hAnsi="游明朝"/>
          <w:color w:val="auto"/>
        </w:rPr>
      </w:pPr>
      <w:r w:rsidRPr="00551E77">
        <w:rPr>
          <w:rFonts w:ascii="游明朝" w:eastAsia="游明朝" w:hAnsi="游明朝" w:hint="eastAsia"/>
          <w:color w:val="auto"/>
        </w:rPr>
        <w:t>（</w:t>
      </w:r>
      <w:r w:rsidR="00C64925">
        <w:rPr>
          <w:rFonts w:ascii="游明朝" w:eastAsia="游明朝" w:hAnsi="游明朝" w:hint="eastAsia"/>
          <w:color w:val="auto"/>
        </w:rPr>
        <w:t>５</w:t>
      </w:r>
      <w:r w:rsidRPr="00551E77">
        <w:rPr>
          <w:rFonts w:ascii="游明朝" w:eastAsia="游明朝" w:hAnsi="游明朝" w:hint="eastAsia"/>
          <w:color w:val="auto"/>
        </w:rPr>
        <w:t>）</w:t>
      </w:r>
      <w:r w:rsidR="00DB09D6" w:rsidRPr="00551E77">
        <w:rPr>
          <w:rFonts w:ascii="游明朝" w:eastAsia="游明朝" w:hAnsi="游明朝" w:hint="eastAsia"/>
          <w:color w:val="auto"/>
        </w:rPr>
        <w:t>県外</w:t>
      </w:r>
      <w:r w:rsidRPr="00551E77">
        <w:rPr>
          <w:rFonts w:ascii="游明朝" w:eastAsia="游明朝" w:hAnsi="游明朝" w:hint="eastAsia"/>
          <w:color w:val="auto"/>
        </w:rPr>
        <w:t>で通勤していた法人等の就業証明書その他</w:t>
      </w:r>
      <w:r w:rsidR="005F5EAF" w:rsidRPr="00551E77">
        <w:rPr>
          <w:rFonts w:ascii="游明朝" w:eastAsia="游明朝" w:hAnsi="游明朝" w:hint="eastAsia"/>
          <w:color w:val="auto"/>
        </w:rPr>
        <w:t>転入前で</w:t>
      </w:r>
      <w:r w:rsidRPr="00551E77">
        <w:rPr>
          <w:rFonts w:ascii="游明朝" w:eastAsia="游明朝" w:hAnsi="游明朝" w:hint="eastAsia"/>
          <w:color w:val="auto"/>
        </w:rPr>
        <w:t>の在勤地、在勤期間及び雇用保険の被保険者であったことを確認できる書類</w:t>
      </w:r>
    </w:p>
    <w:p w14:paraId="24A66EE6" w14:textId="31E98594" w:rsidR="00627A02" w:rsidRPr="00551E77" w:rsidRDefault="00627A02" w:rsidP="00444120">
      <w:pPr>
        <w:snapToGrid w:val="0"/>
        <w:spacing w:line="240" w:lineRule="auto"/>
        <w:ind w:right="0"/>
        <w:jc w:val="both"/>
        <w:rPr>
          <w:rFonts w:ascii="游明朝" w:eastAsia="游明朝" w:hAnsi="游明朝"/>
          <w:color w:val="auto"/>
        </w:rPr>
      </w:pPr>
      <w:r w:rsidRPr="00551E77">
        <w:rPr>
          <w:rFonts w:ascii="游明朝" w:eastAsia="游明朝" w:hAnsi="游明朝" w:hint="eastAsia"/>
          <w:color w:val="auto"/>
        </w:rPr>
        <w:t>（</w:t>
      </w:r>
      <w:r w:rsidR="00C64925">
        <w:rPr>
          <w:rFonts w:ascii="游明朝" w:eastAsia="游明朝" w:hAnsi="游明朝" w:hint="eastAsia"/>
          <w:color w:val="auto"/>
        </w:rPr>
        <w:t>６</w:t>
      </w:r>
      <w:r w:rsidRPr="00551E77">
        <w:rPr>
          <w:rFonts w:ascii="游明朝" w:eastAsia="游明朝" w:hAnsi="游明朝" w:hint="eastAsia"/>
          <w:color w:val="auto"/>
        </w:rPr>
        <w:t>）</w:t>
      </w:r>
      <w:r w:rsidR="00DB09D6" w:rsidRPr="00551E77">
        <w:rPr>
          <w:rFonts w:ascii="游明朝" w:eastAsia="游明朝" w:hAnsi="游明朝" w:hint="eastAsia"/>
          <w:color w:val="auto"/>
        </w:rPr>
        <w:t>県外で</w:t>
      </w:r>
      <w:r w:rsidRPr="00551E77">
        <w:rPr>
          <w:rFonts w:ascii="游明朝" w:eastAsia="游明朝" w:hAnsi="游明朝" w:hint="eastAsia"/>
          <w:color w:val="auto"/>
        </w:rPr>
        <w:t>法人経営者又は個人事業主にあっては、開業届済証明書その他</w:t>
      </w:r>
      <w:r w:rsidR="00347F33" w:rsidRPr="00551E77">
        <w:rPr>
          <w:rFonts w:ascii="游明朝" w:eastAsia="游明朝" w:hAnsi="游明朝" w:hint="eastAsia"/>
          <w:color w:val="auto"/>
        </w:rPr>
        <w:t>、</w:t>
      </w:r>
      <w:r w:rsidR="005F5EAF" w:rsidRPr="00551E77">
        <w:rPr>
          <w:rFonts w:ascii="游明朝" w:eastAsia="游明朝" w:hAnsi="游明朝" w:hint="eastAsia"/>
          <w:color w:val="auto"/>
        </w:rPr>
        <w:t>転入前</w:t>
      </w:r>
      <w:r w:rsidRPr="00551E77">
        <w:rPr>
          <w:rFonts w:ascii="游明朝" w:eastAsia="游明朝" w:hAnsi="游明朝" w:hint="eastAsia"/>
          <w:color w:val="auto"/>
        </w:rPr>
        <w:t>での在勤地を確認できる書類及び個人事業主の納税証明書その他</w:t>
      </w:r>
      <w:r w:rsidR="00347F33" w:rsidRPr="00551E77">
        <w:rPr>
          <w:rFonts w:ascii="游明朝" w:eastAsia="游明朝" w:hAnsi="游明朝" w:hint="eastAsia"/>
          <w:color w:val="auto"/>
        </w:rPr>
        <w:t>、</w:t>
      </w:r>
      <w:r w:rsidR="005F5EAF" w:rsidRPr="00551E77">
        <w:rPr>
          <w:rFonts w:ascii="游明朝" w:eastAsia="游明朝" w:hAnsi="游明朝" w:hint="eastAsia"/>
          <w:color w:val="auto"/>
        </w:rPr>
        <w:t>転入前</w:t>
      </w:r>
      <w:r w:rsidRPr="00551E77">
        <w:rPr>
          <w:rFonts w:ascii="游明朝" w:eastAsia="游明朝" w:hAnsi="游明朝" w:hint="eastAsia"/>
          <w:color w:val="auto"/>
        </w:rPr>
        <w:t>での在勤期間を確認できる書類</w:t>
      </w:r>
    </w:p>
    <w:p w14:paraId="55586584" w14:textId="66B64F9C" w:rsidR="00DB09D6" w:rsidRPr="00551E77" w:rsidRDefault="00DB09D6" w:rsidP="00444120">
      <w:pPr>
        <w:snapToGrid w:val="0"/>
        <w:spacing w:line="240" w:lineRule="auto"/>
        <w:ind w:right="0"/>
        <w:jc w:val="both"/>
        <w:rPr>
          <w:rFonts w:ascii="游明朝" w:eastAsia="游明朝" w:hAnsi="游明朝"/>
          <w:color w:val="auto"/>
        </w:rPr>
      </w:pPr>
      <w:r w:rsidRPr="00551E77">
        <w:rPr>
          <w:rFonts w:ascii="游明朝" w:eastAsia="游明朝" w:hAnsi="游明朝" w:hint="eastAsia"/>
          <w:color w:val="auto"/>
        </w:rPr>
        <w:t>（</w:t>
      </w:r>
      <w:r w:rsidR="00C64925">
        <w:rPr>
          <w:rFonts w:ascii="游明朝" w:eastAsia="游明朝" w:hAnsi="游明朝" w:hint="eastAsia"/>
          <w:color w:val="auto"/>
        </w:rPr>
        <w:t>７</w:t>
      </w:r>
      <w:r w:rsidRPr="00551E77">
        <w:rPr>
          <w:rFonts w:ascii="游明朝" w:eastAsia="游明朝" w:hAnsi="游明朝" w:hint="eastAsia"/>
          <w:color w:val="auto"/>
        </w:rPr>
        <w:t>）県外の法人等に勤務</w:t>
      </w:r>
      <w:r w:rsidR="007369B6" w:rsidRPr="00551E77">
        <w:rPr>
          <w:rFonts w:ascii="游明朝" w:eastAsia="游明朝" w:hAnsi="游明朝" w:hint="eastAsia"/>
          <w:color w:val="auto"/>
        </w:rPr>
        <w:t>している</w:t>
      </w:r>
      <w:r w:rsidRPr="00551E77">
        <w:rPr>
          <w:rFonts w:ascii="游明朝" w:eastAsia="游明朝" w:hAnsi="游明朝" w:hint="eastAsia"/>
          <w:color w:val="auto"/>
        </w:rPr>
        <w:t>場合であって、その勤務先を変更せず、市内においてテレワークを行う者にあっては、その法人等の就業証明書その他</w:t>
      </w:r>
      <w:r w:rsidR="005F5EAF" w:rsidRPr="00551E77">
        <w:rPr>
          <w:rFonts w:ascii="游明朝" w:eastAsia="游明朝" w:hAnsi="游明朝" w:hint="eastAsia"/>
          <w:color w:val="auto"/>
        </w:rPr>
        <w:t>転入前</w:t>
      </w:r>
      <w:r w:rsidRPr="00551E77">
        <w:rPr>
          <w:rFonts w:ascii="游明朝" w:eastAsia="游明朝" w:hAnsi="游明朝" w:hint="eastAsia"/>
          <w:color w:val="auto"/>
        </w:rPr>
        <w:t>での在勤地、在勤期間及び雇用保険の被保険者であることが確認できる書類</w:t>
      </w:r>
    </w:p>
    <w:bookmarkEnd w:id="6"/>
    <w:p w14:paraId="1FF94599" w14:textId="2656EDD5" w:rsidR="008648C3" w:rsidRPr="00551E77" w:rsidRDefault="000D3BDE" w:rsidP="00444120">
      <w:pPr>
        <w:snapToGrid w:val="0"/>
        <w:spacing w:line="240" w:lineRule="auto"/>
        <w:ind w:right="0"/>
        <w:jc w:val="both"/>
        <w:rPr>
          <w:rFonts w:ascii="游明朝" w:eastAsia="游明朝" w:hAnsi="游明朝"/>
          <w:color w:val="auto"/>
        </w:rPr>
      </w:pPr>
      <w:r w:rsidRPr="00551E77">
        <w:rPr>
          <w:rFonts w:ascii="游明朝" w:eastAsia="游明朝" w:hAnsi="游明朝" w:hint="eastAsia"/>
          <w:color w:val="auto"/>
        </w:rPr>
        <w:t>（</w:t>
      </w:r>
      <w:r w:rsidR="00C64925">
        <w:rPr>
          <w:rFonts w:ascii="游明朝" w:eastAsia="游明朝" w:hAnsi="游明朝" w:hint="eastAsia"/>
          <w:color w:val="auto"/>
        </w:rPr>
        <w:t>８</w:t>
      </w:r>
      <w:r w:rsidRPr="00551E77">
        <w:rPr>
          <w:rFonts w:ascii="游明朝" w:eastAsia="游明朝" w:hAnsi="游明朝" w:hint="eastAsia"/>
          <w:color w:val="auto"/>
        </w:rPr>
        <w:t>）</w:t>
      </w:r>
      <w:r w:rsidR="00782EED" w:rsidRPr="00551E77">
        <w:rPr>
          <w:rFonts w:ascii="游明朝" w:eastAsia="游明朝" w:hAnsi="游明朝"/>
          <w:color w:val="auto"/>
        </w:rPr>
        <w:t>前各号に掲げるもののほか、市長が必要と認める書類</w:t>
      </w:r>
    </w:p>
    <w:p w14:paraId="38EFC278" w14:textId="5FEFB75C" w:rsidR="00DB2112" w:rsidRPr="00551E77" w:rsidRDefault="00DB2112" w:rsidP="00444120">
      <w:pPr>
        <w:snapToGrid w:val="0"/>
        <w:spacing w:line="240" w:lineRule="auto"/>
        <w:ind w:right="0"/>
        <w:jc w:val="both"/>
        <w:rPr>
          <w:rFonts w:ascii="游明朝" w:eastAsia="游明朝" w:hAnsi="游明朝"/>
          <w:color w:val="auto"/>
        </w:rPr>
      </w:pPr>
    </w:p>
    <w:p w14:paraId="0A5A35F1" w14:textId="41D41925" w:rsidR="00C4502E" w:rsidRPr="00551E77" w:rsidRDefault="00C4502E" w:rsidP="00444120">
      <w:pPr>
        <w:snapToGrid w:val="0"/>
        <w:spacing w:line="240" w:lineRule="auto"/>
        <w:ind w:right="0"/>
        <w:jc w:val="both"/>
        <w:rPr>
          <w:rFonts w:ascii="游明朝" w:eastAsia="游明朝" w:hAnsi="游明朝"/>
          <w:color w:val="auto"/>
        </w:rPr>
      </w:pPr>
    </w:p>
    <w:p w14:paraId="61043ECC" w14:textId="5C378A09" w:rsidR="008648C3" w:rsidRPr="00551E77" w:rsidRDefault="0007061A" w:rsidP="00444120">
      <w:pPr>
        <w:snapToGrid w:val="0"/>
        <w:spacing w:line="240" w:lineRule="auto"/>
        <w:ind w:right="0"/>
        <w:jc w:val="both"/>
        <w:rPr>
          <w:rFonts w:ascii="游明朝" w:eastAsia="游明朝" w:hAnsi="游明朝"/>
          <w:color w:val="auto"/>
        </w:rPr>
      </w:pPr>
      <w:r w:rsidRPr="00551E77">
        <w:rPr>
          <w:rFonts w:ascii="游明朝" w:eastAsia="游明朝" w:hAnsi="游明朝"/>
          <w:color w:val="auto"/>
        </w:rPr>
        <w:t>（</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の交付決定等）</w:t>
      </w:r>
    </w:p>
    <w:p w14:paraId="7AEA03B4" w14:textId="6FEEDD9E" w:rsidR="008648C3" w:rsidRPr="00551E77" w:rsidRDefault="00782EED" w:rsidP="00444120">
      <w:pPr>
        <w:snapToGrid w:val="0"/>
        <w:spacing w:line="240" w:lineRule="auto"/>
        <w:ind w:left="229" w:right="0" w:hangingChars="100" w:hanging="229"/>
        <w:jc w:val="both"/>
        <w:rPr>
          <w:rFonts w:ascii="游明朝" w:eastAsia="游明朝" w:hAnsi="游明朝"/>
          <w:color w:val="auto"/>
        </w:rPr>
      </w:pPr>
      <w:r w:rsidRPr="00551E77">
        <w:rPr>
          <w:rFonts w:ascii="游明朝" w:eastAsia="游明朝" w:hAnsi="游明朝"/>
          <w:color w:val="auto"/>
        </w:rPr>
        <w:t>第</w:t>
      </w:r>
      <w:r w:rsidR="004B66E7" w:rsidRPr="00551E77">
        <w:rPr>
          <w:rFonts w:ascii="游明朝" w:eastAsia="游明朝" w:hAnsi="游明朝" w:hint="eastAsia"/>
          <w:color w:val="auto"/>
        </w:rPr>
        <w:t>８</w:t>
      </w:r>
      <w:r w:rsidRPr="00551E77">
        <w:rPr>
          <w:rFonts w:ascii="游明朝" w:eastAsia="游明朝" w:hAnsi="游明朝"/>
          <w:color w:val="auto"/>
        </w:rPr>
        <w:t>条</w:t>
      </w:r>
      <w:r w:rsidR="007D70C0" w:rsidRPr="00551E77">
        <w:rPr>
          <w:rFonts w:ascii="游明朝" w:eastAsia="游明朝" w:hAnsi="游明朝" w:hint="eastAsia"/>
          <w:color w:val="auto"/>
        </w:rPr>
        <w:t xml:space="preserve">　</w:t>
      </w:r>
      <w:r w:rsidRPr="00551E77">
        <w:rPr>
          <w:rFonts w:ascii="游明朝" w:eastAsia="游明朝" w:hAnsi="游明朝"/>
          <w:color w:val="auto"/>
        </w:rPr>
        <w:t>市長は、前条の規定による申請書の提出があったときは、速やかにその内容を審査し、適正と認めるときは、当該申請書の提出があった日から</w:t>
      </w:r>
      <w:r w:rsidR="000D3BDE" w:rsidRPr="00551E77">
        <w:rPr>
          <w:rFonts w:ascii="游明朝" w:eastAsia="游明朝" w:hAnsi="游明朝" w:hint="eastAsia"/>
          <w:color w:val="auto"/>
        </w:rPr>
        <w:t>１４</w:t>
      </w:r>
      <w:r w:rsidR="0007061A" w:rsidRPr="00551E77">
        <w:rPr>
          <w:rFonts w:ascii="游明朝" w:eastAsia="游明朝" w:hAnsi="游明朝"/>
          <w:color w:val="auto"/>
        </w:rPr>
        <w:t>日以内に</w:t>
      </w:r>
      <w:r w:rsidR="008A5DCD" w:rsidRPr="00551E77">
        <w:rPr>
          <w:rFonts w:ascii="游明朝" w:eastAsia="游明朝" w:hAnsi="游明朝" w:hint="eastAsia"/>
          <w:color w:val="auto"/>
        </w:rPr>
        <w:t>補助金</w:t>
      </w:r>
      <w:r w:rsidRPr="00551E77">
        <w:rPr>
          <w:rFonts w:ascii="游明朝" w:eastAsia="游明朝" w:hAnsi="游明朝"/>
          <w:color w:val="auto"/>
        </w:rPr>
        <w:t>の交付決定</w:t>
      </w:r>
      <w:r w:rsidR="009D79C3" w:rsidRPr="00551E77">
        <w:rPr>
          <w:rFonts w:ascii="游明朝" w:eastAsia="游明朝" w:hAnsi="游明朝" w:hint="eastAsia"/>
          <w:color w:val="auto"/>
        </w:rPr>
        <w:t>及び</w:t>
      </w:r>
      <w:r w:rsidRPr="00551E77">
        <w:rPr>
          <w:rFonts w:ascii="游明朝" w:eastAsia="游明朝" w:hAnsi="游明朝"/>
          <w:color w:val="auto"/>
        </w:rPr>
        <w:t>およびその額の確定を行い、その旨を</w:t>
      </w:r>
      <w:bookmarkStart w:id="7" w:name="_Hlk66542275"/>
      <w:r w:rsidR="00AD5F4C" w:rsidRPr="00551E77">
        <w:rPr>
          <w:rFonts w:ascii="游明朝" w:eastAsia="游明朝" w:hAnsi="游明朝" w:hint="eastAsia"/>
          <w:color w:val="auto"/>
        </w:rPr>
        <w:t>萩市</w:t>
      </w:r>
      <w:r w:rsidR="00004D1C" w:rsidRPr="00551E77">
        <w:rPr>
          <w:rFonts w:ascii="游明朝" w:eastAsia="游明朝" w:hAnsi="游明朝"/>
          <w:color w:val="auto"/>
        </w:rPr>
        <w:t>移住就業支援補助金</w:t>
      </w:r>
      <w:r w:rsidR="00FD36EF" w:rsidRPr="00551E77">
        <w:rPr>
          <w:rFonts w:ascii="游明朝" w:eastAsia="游明朝" w:hAnsi="游明朝"/>
          <w:color w:val="auto"/>
        </w:rPr>
        <w:t>交付決定通知書</w:t>
      </w:r>
      <w:bookmarkEnd w:id="7"/>
      <w:r w:rsidR="00FD36EF" w:rsidRPr="00551E77">
        <w:rPr>
          <w:rFonts w:ascii="游明朝" w:eastAsia="游明朝" w:hAnsi="游明朝"/>
          <w:color w:val="auto"/>
        </w:rPr>
        <w:t>（</w:t>
      </w:r>
      <w:r w:rsidR="00FD36EF" w:rsidRPr="00551E77">
        <w:rPr>
          <w:rFonts w:ascii="游明朝" w:eastAsia="游明朝" w:hAnsi="游明朝" w:hint="eastAsia"/>
          <w:color w:val="auto"/>
        </w:rPr>
        <w:t>別記</w:t>
      </w:r>
      <w:r w:rsidR="00FD36EF" w:rsidRPr="00551E77">
        <w:rPr>
          <w:rFonts w:ascii="游明朝" w:eastAsia="游明朝" w:hAnsi="游明朝"/>
          <w:color w:val="auto"/>
        </w:rPr>
        <w:t>第</w:t>
      </w:r>
      <w:r w:rsidR="00FD36EF" w:rsidRPr="00551E77">
        <w:rPr>
          <w:rFonts w:ascii="游明朝" w:eastAsia="游明朝" w:hAnsi="游明朝" w:hint="eastAsia"/>
          <w:color w:val="auto"/>
        </w:rPr>
        <w:t>３</w:t>
      </w:r>
      <w:r w:rsidRPr="00551E77">
        <w:rPr>
          <w:rFonts w:ascii="游明朝" w:eastAsia="游明朝" w:hAnsi="游明朝"/>
          <w:color w:val="auto"/>
        </w:rPr>
        <w:t>号</w:t>
      </w:r>
      <w:r w:rsidR="00FD36EF" w:rsidRPr="00551E77">
        <w:rPr>
          <w:rFonts w:ascii="游明朝" w:eastAsia="游明朝" w:hAnsi="游明朝" w:hint="eastAsia"/>
          <w:color w:val="auto"/>
        </w:rPr>
        <w:t>様式</w:t>
      </w:r>
      <w:r w:rsidRPr="00551E77">
        <w:rPr>
          <w:rFonts w:ascii="游明朝" w:eastAsia="游明朝" w:hAnsi="游明朝"/>
          <w:color w:val="auto"/>
        </w:rPr>
        <w:t>）により当該</w:t>
      </w:r>
      <w:r w:rsidR="00DF5EB7" w:rsidRPr="00551E77">
        <w:rPr>
          <w:rFonts w:ascii="游明朝" w:eastAsia="游明朝" w:hAnsi="游明朝" w:hint="eastAsia"/>
          <w:color w:val="auto"/>
        </w:rPr>
        <w:t>申請</w:t>
      </w:r>
      <w:r w:rsidRPr="00551E77">
        <w:rPr>
          <w:rFonts w:ascii="游明朝" w:eastAsia="游明朝" w:hAnsi="游明朝"/>
          <w:color w:val="auto"/>
        </w:rPr>
        <w:t>者に通知するものとする。</w:t>
      </w:r>
    </w:p>
    <w:p w14:paraId="7E9D0A4C" w14:textId="77777777" w:rsidR="006931B7" w:rsidRPr="00551E77" w:rsidRDefault="006931B7" w:rsidP="00444120">
      <w:pPr>
        <w:snapToGrid w:val="0"/>
        <w:spacing w:line="240" w:lineRule="auto"/>
        <w:ind w:left="0" w:right="0" w:firstLine="0"/>
        <w:rPr>
          <w:rFonts w:ascii="游明朝" w:eastAsia="游明朝" w:hAnsi="游明朝"/>
          <w:color w:val="auto"/>
        </w:rPr>
      </w:pPr>
    </w:p>
    <w:p w14:paraId="69A0F3D4" w14:textId="0F8C385C" w:rsidR="008648C3" w:rsidRPr="00551E77" w:rsidRDefault="0007061A" w:rsidP="00444120">
      <w:pPr>
        <w:snapToGrid w:val="0"/>
        <w:spacing w:line="240" w:lineRule="auto"/>
        <w:ind w:right="0"/>
        <w:jc w:val="both"/>
        <w:rPr>
          <w:rFonts w:ascii="游明朝" w:eastAsia="游明朝" w:hAnsi="游明朝"/>
          <w:color w:val="auto"/>
        </w:rPr>
      </w:pPr>
      <w:r w:rsidRPr="00551E77">
        <w:rPr>
          <w:rFonts w:ascii="游明朝" w:eastAsia="游明朝" w:hAnsi="游明朝"/>
          <w:color w:val="auto"/>
        </w:rPr>
        <w:t>（</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の交付）</w:t>
      </w:r>
    </w:p>
    <w:p w14:paraId="5EB6ED59" w14:textId="68465B3E" w:rsidR="008648C3" w:rsidRPr="00551E77" w:rsidRDefault="00782EED" w:rsidP="00444120">
      <w:pPr>
        <w:snapToGrid w:val="0"/>
        <w:spacing w:line="240" w:lineRule="auto"/>
        <w:ind w:right="0"/>
        <w:jc w:val="both"/>
        <w:rPr>
          <w:rFonts w:ascii="游明朝" w:eastAsia="游明朝" w:hAnsi="游明朝"/>
          <w:color w:val="auto"/>
        </w:rPr>
      </w:pPr>
      <w:r w:rsidRPr="00551E77">
        <w:rPr>
          <w:rFonts w:ascii="游明朝" w:eastAsia="游明朝" w:hAnsi="游明朝"/>
          <w:color w:val="auto"/>
        </w:rPr>
        <w:t>第</w:t>
      </w:r>
      <w:r w:rsidR="004B66E7" w:rsidRPr="00551E77">
        <w:rPr>
          <w:rFonts w:ascii="游明朝" w:eastAsia="游明朝" w:hAnsi="游明朝" w:hint="eastAsia"/>
          <w:color w:val="auto"/>
        </w:rPr>
        <w:t>９</w:t>
      </w:r>
      <w:r w:rsidRPr="00551E77">
        <w:rPr>
          <w:rFonts w:ascii="游明朝" w:eastAsia="游明朝" w:hAnsi="游明朝"/>
          <w:color w:val="auto"/>
        </w:rPr>
        <w:t>条</w:t>
      </w:r>
      <w:r w:rsidR="00FD36EF" w:rsidRPr="00551E77">
        <w:rPr>
          <w:rFonts w:ascii="游明朝" w:eastAsia="游明朝" w:hAnsi="游明朝" w:hint="eastAsia"/>
          <w:color w:val="auto"/>
        </w:rPr>
        <w:t xml:space="preserve">　</w:t>
      </w:r>
      <w:r w:rsidR="008A5DCD" w:rsidRPr="00551E77">
        <w:rPr>
          <w:rFonts w:ascii="游明朝" w:eastAsia="游明朝" w:hAnsi="游明朝" w:hint="eastAsia"/>
          <w:color w:val="auto"/>
        </w:rPr>
        <w:t>補助金</w:t>
      </w:r>
      <w:r w:rsidR="0007061A" w:rsidRPr="00551E77">
        <w:rPr>
          <w:rFonts w:ascii="游明朝" w:eastAsia="游明朝" w:hAnsi="游明朝"/>
          <w:color w:val="auto"/>
        </w:rPr>
        <w:t>の交付は、前条の規定により</w:t>
      </w:r>
      <w:r w:rsidR="008A5DCD" w:rsidRPr="00551E77">
        <w:rPr>
          <w:rFonts w:ascii="游明朝" w:eastAsia="游明朝" w:hAnsi="游明朝" w:hint="eastAsia"/>
          <w:color w:val="auto"/>
        </w:rPr>
        <w:t>補助金</w:t>
      </w:r>
      <w:r w:rsidRPr="00551E77">
        <w:rPr>
          <w:rFonts w:ascii="游明朝" w:eastAsia="游明朝" w:hAnsi="游明朝"/>
          <w:color w:val="auto"/>
        </w:rPr>
        <w:t>の交付決定を受けた者（以下「交付決定者」という。）からの</w:t>
      </w:r>
      <w:bookmarkStart w:id="8" w:name="_Hlk66542428"/>
      <w:r w:rsidR="00686F68" w:rsidRPr="00551E77">
        <w:rPr>
          <w:rFonts w:ascii="游明朝" w:eastAsia="游明朝" w:hAnsi="游明朝" w:hint="eastAsia"/>
          <w:color w:val="auto"/>
        </w:rPr>
        <w:t>萩市</w:t>
      </w:r>
      <w:r w:rsidR="00004D1C" w:rsidRPr="00551E77">
        <w:rPr>
          <w:rFonts w:ascii="游明朝" w:eastAsia="游明朝" w:hAnsi="游明朝"/>
          <w:color w:val="auto"/>
        </w:rPr>
        <w:t>移住就業支援補助金</w:t>
      </w:r>
      <w:r w:rsidRPr="00551E77">
        <w:rPr>
          <w:rFonts w:ascii="游明朝" w:eastAsia="游明朝" w:hAnsi="游明朝"/>
          <w:color w:val="auto"/>
        </w:rPr>
        <w:t>交付請求書</w:t>
      </w:r>
      <w:bookmarkEnd w:id="8"/>
      <w:r w:rsidRPr="00551E77">
        <w:rPr>
          <w:rFonts w:ascii="游明朝" w:eastAsia="游明朝" w:hAnsi="游明朝"/>
          <w:color w:val="auto"/>
        </w:rPr>
        <w:t>（</w:t>
      </w:r>
      <w:r w:rsidR="00FD36EF" w:rsidRPr="00551E77">
        <w:rPr>
          <w:rFonts w:ascii="游明朝" w:eastAsia="游明朝" w:hAnsi="游明朝" w:hint="eastAsia"/>
          <w:color w:val="auto"/>
        </w:rPr>
        <w:t>別記</w:t>
      </w:r>
      <w:r w:rsidRPr="00551E77">
        <w:rPr>
          <w:rFonts w:ascii="游明朝" w:eastAsia="游明朝" w:hAnsi="游明朝"/>
          <w:color w:val="auto"/>
        </w:rPr>
        <w:t>第</w:t>
      </w:r>
      <w:r w:rsidR="00FD36EF" w:rsidRPr="00551E77">
        <w:rPr>
          <w:rFonts w:ascii="游明朝" w:eastAsia="游明朝" w:hAnsi="游明朝" w:hint="eastAsia"/>
          <w:color w:val="auto"/>
        </w:rPr>
        <w:t>４</w:t>
      </w:r>
      <w:r w:rsidRPr="00551E77">
        <w:rPr>
          <w:rFonts w:ascii="游明朝" w:eastAsia="游明朝" w:hAnsi="游明朝"/>
          <w:color w:val="auto"/>
        </w:rPr>
        <w:t>号</w:t>
      </w:r>
      <w:r w:rsidR="00FD36EF" w:rsidRPr="00551E77">
        <w:rPr>
          <w:rFonts w:ascii="游明朝" w:eastAsia="游明朝" w:hAnsi="游明朝" w:hint="eastAsia"/>
          <w:color w:val="auto"/>
        </w:rPr>
        <w:t>様式</w:t>
      </w:r>
      <w:r w:rsidRPr="00551E77">
        <w:rPr>
          <w:rFonts w:ascii="游明朝" w:eastAsia="游明朝" w:hAnsi="游明朝"/>
          <w:color w:val="auto"/>
        </w:rPr>
        <w:t>）の提出による請求に基づき行うものとする。</w:t>
      </w:r>
    </w:p>
    <w:p w14:paraId="2ABC474D" w14:textId="338EF660" w:rsidR="009D79C3" w:rsidRPr="00551E77" w:rsidRDefault="009D79C3" w:rsidP="00444120">
      <w:pPr>
        <w:snapToGrid w:val="0"/>
        <w:spacing w:line="240" w:lineRule="auto"/>
        <w:ind w:right="0"/>
        <w:jc w:val="both"/>
        <w:rPr>
          <w:rFonts w:ascii="游明朝" w:eastAsia="游明朝" w:hAnsi="游明朝"/>
          <w:color w:val="auto"/>
        </w:rPr>
      </w:pPr>
    </w:p>
    <w:p w14:paraId="0E8E8CA1" w14:textId="77777777" w:rsidR="000F38F8" w:rsidRPr="00551E77" w:rsidRDefault="000F38F8" w:rsidP="00444120">
      <w:pPr>
        <w:snapToGrid w:val="0"/>
        <w:spacing w:line="240" w:lineRule="auto"/>
        <w:ind w:right="0"/>
        <w:jc w:val="both"/>
        <w:rPr>
          <w:rFonts w:ascii="游明朝" w:eastAsia="游明朝" w:hAnsi="游明朝"/>
          <w:color w:val="auto"/>
        </w:rPr>
      </w:pPr>
    </w:p>
    <w:p w14:paraId="250D0507" w14:textId="77777777" w:rsidR="00AD5993" w:rsidRPr="00551E77" w:rsidRDefault="00782EED" w:rsidP="00AD5993">
      <w:pPr>
        <w:snapToGrid w:val="0"/>
        <w:spacing w:line="240" w:lineRule="auto"/>
        <w:ind w:left="0" w:right="0" w:firstLine="0"/>
        <w:rPr>
          <w:rFonts w:ascii="游明朝" w:eastAsia="游明朝" w:hAnsi="游明朝"/>
          <w:color w:val="auto"/>
        </w:rPr>
      </w:pPr>
      <w:r w:rsidRPr="00551E77">
        <w:rPr>
          <w:rFonts w:ascii="游明朝" w:eastAsia="游明朝" w:hAnsi="游明朝"/>
          <w:color w:val="auto"/>
        </w:rPr>
        <w:t>（是正のための措置）</w:t>
      </w:r>
    </w:p>
    <w:p w14:paraId="14A32528" w14:textId="7F869450" w:rsidR="008648C3" w:rsidRPr="00551E77" w:rsidRDefault="00782EED" w:rsidP="00AD5993">
      <w:pPr>
        <w:snapToGrid w:val="0"/>
        <w:spacing w:line="240" w:lineRule="auto"/>
        <w:ind w:left="229" w:right="0" w:hangingChars="100" w:hanging="229"/>
        <w:rPr>
          <w:rFonts w:ascii="游明朝" w:eastAsia="游明朝" w:hAnsi="游明朝"/>
          <w:color w:val="auto"/>
        </w:rPr>
      </w:pPr>
      <w:r w:rsidRPr="00551E77">
        <w:rPr>
          <w:rFonts w:ascii="游明朝" w:eastAsia="游明朝" w:hAnsi="游明朝"/>
          <w:color w:val="auto"/>
        </w:rPr>
        <w:t>第</w:t>
      </w:r>
      <w:r w:rsidR="004B66E7" w:rsidRPr="00551E77">
        <w:rPr>
          <w:rFonts w:ascii="游明朝" w:eastAsia="游明朝" w:hAnsi="游明朝" w:hint="eastAsia"/>
          <w:color w:val="auto"/>
        </w:rPr>
        <w:t>１０</w:t>
      </w:r>
      <w:r w:rsidRPr="00551E77">
        <w:rPr>
          <w:rFonts w:ascii="游明朝" w:eastAsia="游明朝" w:hAnsi="游明朝"/>
          <w:color w:val="auto"/>
        </w:rPr>
        <w:t>条</w:t>
      </w:r>
      <w:r w:rsidR="000E40D2" w:rsidRPr="00551E77">
        <w:rPr>
          <w:rFonts w:ascii="游明朝" w:eastAsia="游明朝" w:hAnsi="游明朝" w:hint="eastAsia"/>
          <w:color w:val="auto"/>
        </w:rPr>
        <w:t xml:space="preserve">　</w:t>
      </w:r>
      <w:r w:rsidR="000E40D2" w:rsidRPr="00551E77">
        <w:rPr>
          <w:rFonts w:ascii="游明朝" w:eastAsia="游明朝" w:hAnsi="游明朝"/>
          <w:color w:val="auto"/>
        </w:rPr>
        <w:t>市長</w:t>
      </w:r>
      <w:r w:rsidR="00DB2112" w:rsidRPr="00551E77">
        <w:rPr>
          <w:rFonts w:ascii="游明朝" w:eastAsia="游明朝" w:hAnsi="游明朝"/>
          <w:color w:val="auto"/>
        </w:rPr>
        <w:t>は補助事業の遂行に関し、必要があると認めるときは、補助</w:t>
      </w:r>
      <w:r w:rsidR="00DB2112" w:rsidRPr="00551E77">
        <w:rPr>
          <w:rFonts w:ascii="游明朝" w:eastAsia="游明朝" w:hAnsi="游明朝" w:hint="eastAsia"/>
          <w:color w:val="auto"/>
        </w:rPr>
        <w:t>対象</w:t>
      </w:r>
      <w:r w:rsidRPr="00551E77">
        <w:rPr>
          <w:rFonts w:ascii="游明朝" w:eastAsia="游明朝" w:hAnsi="游明朝"/>
          <w:color w:val="auto"/>
        </w:rPr>
        <w:t>者又は交付決定者に対して必要な報告を求め、又はこれに適合させるための措置を求めることができる。</w:t>
      </w:r>
    </w:p>
    <w:p w14:paraId="51D53464" w14:textId="77777777" w:rsidR="00DB2112" w:rsidRPr="00551E77" w:rsidRDefault="00DB2112" w:rsidP="00444120">
      <w:pPr>
        <w:snapToGrid w:val="0"/>
        <w:spacing w:line="240" w:lineRule="auto"/>
        <w:ind w:right="0"/>
        <w:jc w:val="both"/>
        <w:rPr>
          <w:rFonts w:ascii="游明朝" w:eastAsia="游明朝" w:hAnsi="游明朝"/>
          <w:color w:val="auto"/>
        </w:rPr>
      </w:pPr>
    </w:p>
    <w:p w14:paraId="7B47B764" w14:textId="7979BE6B" w:rsidR="008648C3" w:rsidRPr="00551E77" w:rsidRDefault="0007061A" w:rsidP="00444120">
      <w:pPr>
        <w:snapToGrid w:val="0"/>
        <w:spacing w:line="240" w:lineRule="auto"/>
        <w:ind w:right="0"/>
        <w:jc w:val="both"/>
        <w:rPr>
          <w:rFonts w:ascii="游明朝" w:eastAsia="游明朝" w:hAnsi="游明朝"/>
          <w:color w:val="auto"/>
        </w:rPr>
      </w:pPr>
      <w:r w:rsidRPr="00551E77">
        <w:rPr>
          <w:rFonts w:ascii="游明朝" w:eastAsia="游明朝" w:hAnsi="游明朝"/>
          <w:color w:val="auto"/>
        </w:rPr>
        <w:t>（</w:t>
      </w:r>
      <w:r w:rsidR="008A5DCD" w:rsidRPr="00551E77">
        <w:rPr>
          <w:rFonts w:ascii="游明朝" w:eastAsia="游明朝" w:hAnsi="游明朝" w:hint="eastAsia"/>
          <w:color w:val="auto"/>
        </w:rPr>
        <w:t>補助金</w:t>
      </w:r>
      <w:r w:rsidR="00847492" w:rsidRPr="00551E77">
        <w:rPr>
          <w:rFonts w:ascii="游明朝" w:eastAsia="游明朝" w:hAnsi="游明朝"/>
          <w:color w:val="auto"/>
        </w:rPr>
        <w:t>の交付決定の取消し</w:t>
      </w:r>
      <w:r w:rsidR="00847492" w:rsidRPr="00551E77">
        <w:rPr>
          <w:rFonts w:ascii="游明朝" w:eastAsia="游明朝" w:hAnsi="游明朝" w:hint="eastAsia"/>
          <w:color w:val="auto"/>
        </w:rPr>
        <w:t>及び</w:t>
      </w:r>
      <w:r w:rsidR="00782EED" w:rsidRPr="00551E77">
        <w:rPr>
          <w:rFonts w:ascii="游明朝" w:eastAsia="游明朝" w:hAnsi="游明朝"/>
          <w:color w:val="auto"/>
        </w:rPr>
        <w:t>返還命令）</w:t>
      </w:r>
    </w:p>
    <w:p w14:paraId="09537A15" w14:textId="1B80F784" w:rsidR="008648C3" w:rsidRPr="00551E77" w:rsidRDefault="00782EED" w:rsidP="00444120">
      <w:pPr>
        <w:snapToGrid w:val="0"/>
        <w:spacing w:line="240" w:lineRule="auto"/>
        <w:ind w:right="0"/>
        <w:jc w:val="both"/>
        <w:rPr>
          <w:rFonts w:ascii="游明朝" w:eastAsia="游明朝" w:hAnsi="游明朝"/>
          <w:color w:val="auto"/>
        </w:rPr>
      </w:pPr>
      <w:r w:rsidRPr="00551E77">
        <w:rPr>
          <w:rFonts w:ascii="游明朝" w:eastAsia="游明朝" w:hAnsi="游明朝"/>
          <w:color w:val="auto"/>
        </w:rPr>
        <w:t>第</w:t>
      </w:r>
      <w:r w:rsidR="00AD5993" w:rsidRPr="00551E77">
        <w:rPr>
          <w:rFonts w:ascii="游明朝" w:eastAsia="游明朝" w:hAnsi="游明朝" w:hint="eastAsia"/>
          <w:color w:val="auto"/>
        </w:rPr>
        <w:t>１１</w:t>
      </w:r>
      <w:r w:rsidRPr="00551E77">
        <w:rPr>
          <w:rFonts w:ascii="游明朝" w:eastAsia="游明朝" w:hAnsi="游明朝"/>
          <w:color w:val="auto"/>
        </w:rPr>
        <w:t>条</w:t>
      </w:r>
      <w:r w:rsidR="000E40D2" w:rsidRPr="00551E77">
        <w:rPr>
          <w:rFonts w:ascii="游明朝" w:eastAsia="游明朝" w:hAnsi="游明朝" w:hint="eastAsia"/>
          <w:color w:val="auto"/>
        </w:rPr>
        <w:t xml:space="preserve">　</w:t>
      </w:r>
      <w:r w:rsidR="000E40D2" w:rsidRPr="00551E77">
        <w:rPr>
          <w:rFonts w:ascii="游明朝" w:eastAsia="游明朝" w:hAnsi="游明朝"/>
          <w:color w:val="auto"/>
        </w:rPr>
        <w:t>市長</w:t>
      </w:r>
      <w:r w:rsidR="0007061A" w:rsidRPr="00551E77">
        <w:rPr>
          <w:rFonts w:ascii="游明朝" w:eastAsia="游明朝" w:hAnsi="游明朝"/>
          <w:color w:val="auto"/>
        </w:rPr>
        <w:t>は、交付決定者が次の区分に応じて掲げる要件に該当する場合は、</w:t>
      </w:r>
      <w:r w:rsidR="008A5DCD" w:rsidRPr="00551E77">
        <w:rPr>
          <w:rFonts w:ascii="游明朝" w:eastAsia="游明朝" w:hAnsi="游明朝" w:hint="eastAsia"/>
          <w:color w:val="auto"/>
        </w:rPr>
        <w:t>補助金</w:t>
      </w:r>
      <w:r w:rsidRPr="00551E77">
        <w:rPr>
          <w:rFonts w:ascii="游明朝" w:eastAsia="游明朝" w:hAnsi="游明朝"/>
          <w:color w:val="auto"/>
        </w:rPr>
        <w:t>の交付決定の全部又は一部を取り消し、</w:t>
      </w:r>
      <w:bookmarkStart w:id="9" w:name="_Hlk66542709"/>
      <w:r w:rsidR="00FC5A2D" w:rsidRPr="00551E77">
        <w:rPr>
          <w:rFonts w:ascii="游明朝" w:eastAsia="游明朝" w:hAnsi="游明朝" w:hint="eastAsia"/>
          <w:color w:val="auto"/>
        </w:rPr>
        <w:t>萩市</w:t>
      </w:r>
      <w:r w:rsidR="00004D1C" w:rsidRPr="00551E77">
        <w:rPr>
          <w:rFonts w:ascii="游明朝" w:eastAsia="游明朝" w:hAnsi="游明朝"/>
          <w:color w:val="auto"/>
        </w:rPr>
        <w:t>移住就業支援補助金</w:t>
      </w:r>
      <w:r w:rsidRPr="00551E77">
        <w:rPr>
          <w:rFonts w:ascii="游明朝" w:eastAsia="游明朝" w:hAnsi="游明朝"/>
          <w:color w:val="auto"/>
        </w:rPr>
        <w:t>返還請求書</w:t>
      </w:r>
      <w:bookmarkEnd w:id="9"/>
      <w:r w:rsidRPr="00551E77">
        <w:rPr>
          <w:rFonts w:ascii="游明朝" w:eastAsia="游明朝" w:hAnsi="游明朝"/>
          <w:color w:val="auto"/>
        </w:rPr>
        <w:t>（</w:t>
      </w:r>
      <w:r w:rsidR="00FD36EF" w:rsidRPr="00551E77">
        <w:rPr>
          <w:rFonts w:ascii="游明朝" w:eastAsia="游明朝" w:hAnsi="游明朝" w:hint="eastAsia"/>
          <w:color w:val="auto"/>
        </w:rPr>
        <w:t>別記</w:t>
      </w:r>
      <w:r w:rsidRPr="00551E77">
        <w:rPr>
          <w:rFonts w:ascii="游明朝" w:eastAsia="游明朝" w:hAnsi="游明朝"/>
          <w:color w:val="auto"/>
        </w:rPr>
        <w:t>第</w:t>
      </w:r>
      <w:r w:rsidR="00FD36EF" w:rsidRPr="00551E77">
        <w:rPr>
          <w:rFonts w:ascii="游明朝" w:eastAsia="游明朝" w:hAnsi="游明朝" w:hint="eastAsia"/>
          <w:color w:val="auto"/>
        </w:rPr>
        <w:t>５</w:t>
      </w:r>
      <w:r w:rsidRPr="00551E77">
        <w:rPr>
          <w:rFonts w:ascii="游明朝" w:eastAsia="游明朝" w:hAnsi="游明朝"/>
          <w:color w:val="auto"/>
        </w:rPr>
        <w:t>号</w:t>
      </w:r>
      <w:r w:rsidR="00FD36EF" w:rsidRPr="00551E77">
        <w:rPr>
          <w:rFonts w:ascii="游明朝" w:eastAsia="游明朝" w:hAnsi="游明朝" w:hint="eastAsia"/>
          <w:color w:val="auto"/>
        </w:rPr>
        <w:t>様式</w:t>
      </w:r>
      <w:r w:rsidRPr="00551E77">
        <w:rPr>
          <w:rFonts w:ascii="游明朝" w:eastAsia="游明朝" w:hAnsi="游明朝"/>
          <w:color w:val="auto"/>
        </w:rPr>
        <w:t>）により、期限を定めてその返還を請求するものとする。ただし、</w:t>
      </w:r>
      <w:r w:rsidR="009D79C3" w:rsidRPr="00551E77">
        <w:rPr>
          <w:rFonts w:ascii="游明朝" w:eastAsia="游明朝" w:hAnsi="游明朝" w:hint="eastAsia"/>
          <w:color w:val="auto"/>
        </w:rPr>
        <w:t>就業先の</w:t>
      </w:r>
      <w:r w:rsidRPr="00551E77">
        <w:rPr>
          <w:rFonts w:ascii="游明朝" w:eastAsia="游明朝" w:hAnsi="游明朝"/>
          <w:color w:val="auto"/>
        </w:rPr>
        <w:t>企業の倒産、災害、本人の病気その他のやむを得ない事情があると</w:t>
      </w:r>
      <w:r w:rsidR="000E40D2" w:rsidRPr="00551E77">
        <w:rPr>
          <w:rFonts w:ascii="游明朝" w:eastAsia="游明朝" w:hAnsi="游明朝"/>
          <w:color w:val="auto"/>
        </w:rPr>
        <w:t>市長</w:t>
      </w:r>
      <w:r w:rsidRPr="00551E77">
        <w:rPr>
          <w:rFonts w:ascii="游明朝" w:eastAsia="游明朝" w:hAnsi="游明朝"/>
          <w:color w:val="auto"/>
        </w:rPr>
        <w:t>が認める場合は、この限りでない。</w:t>
      </w:r>
    </w:p>
    <w:p w14:paraId="627F29C1" w14:textId="77777777" w:rsidR="000D3BDE" w:rsidRPr="00551E77" w:rsidRDefault="000D3BDE" w:rsidP="00444120">
      <w:pPr>
        <w:snapToGrid w:val="0"/>
        <w:spacing w:line="240" w:lineRule="auto"/>
        <w:ind w:right="0"/>
        <w:jc w:val="both"/>
        <w:rPr>
          <w:rFonts w:ascii="游明朝" w:eastAsia="游明朝" w:hAnsi="游明朝"/>
          <w:color w:val="auto"/>
        </w:rPr>
      </w:pPr>
      <w:r w:rsidRPr="00551E77">
        <w:rPr>
          <w:rFonts w:ascii="游明朝" w:eastAsia="游明朝" w:hAnsi="游明朝" w:hint="eastAsia"/>
          <w:color w:val="auto"/>
        </w:rPr>
        <w:t>（１）</w:t>
      </w:r>
      <w:r w:rsidR="00782EED" w:rsidRPr="00551E77">
        <w:rPr>
          <w:rFonts w:ascii="游明朝" w:eastAsia="游明朝" w:hAnsi="游明朝"/>
          <w:color w:val="auto"/>
        </w:rPr>
        <w:t>全額の返還</w:t>
      </w:r>
    </w:p>
    <w:p w14:paraId="4371BECF" w14:textId="5D64883E" w:rsidR="008648C3" w:rsidRPr="00551E77" w:rsidRDefault="008813D1" w:rsidP="00444120">
      <w:pPr>
        <w:snapToGrid w:val="0"/>
        <w:spacing w:line="240" w:lineRule="auto"/>
        <w:ind w:leftChars="100" w:left="229" w:right="0" w:firstLineChars="100" w:firstLine="229"/>
        <w:jc w:val="both"/>
        <w:rPr>
          <w:rFonts w:ascii="游明朝" w:eastAsia="游明朝" w:hAnsi="游明朝"/>
          <w:color w:val="auto"/>
        </w:rPr>
      </w:pPr>
      <w:r w:rsidRPr="00551E77">
        <w:rPr>
          <w:rFonts w:ascii="游明朝" w:eastAsia="游明朝" w:hAnsi="游明朝" w:hint="eastAsia"/>
          <w:color w:val="auto"/>
        </w:rPr>
        <w:t xml:space="preserve">ア　</w:t>
      </w:r>
      <w:r w:rsidR="0007061A" w:rsidRPr="00551E77">
        <w:rPr>
          <w:rFonts w:ascii="游明朝" w:eastAsia="游明朝" w:hAnsi="游明朝"/>
          <w:color w:val="auto"/>
        </w:rPr>
        <w:t>偽り又は不正な手段により</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の交付決定を受けたとき。</w:t>
      </w:r>
    </w:p>
    <w:p w14:paraId="7DB1E20A" w14:textId="77777777" w:rsidR="008648C3" w:rsidRPr="00551E77" w:rsidRDefault="008813D1" w:rsidP="00444120">
      <w:pPr>
        <w:snapToGrid w:val="0"/>
        <w:spacing w:line="240" w:lineRule="auto"/>
        <w:ind w:leftChars="100" w:left="229" w:right="0" w:firstLineChars="100" w:firstLine="229"/>
        <w:jc w:val="both"/>
        <w:rPr>
          <w:rFonts w:ascii="游明朝" w:eastAsia="游明朝" w:hAnsi="游明朝"/>
          <w:color w:val="auto"/>
        </w:rPr>
      </w:pPr>
      <w:r w:rsidRPr="00551E77">
        <w:rPr>
          <w:rFonts w:ascii="游明朝" w:eastAsia="游明朝" w:hAnsi="游明朝" w:hint="eastAsia"/>
          <w:color w:val="auto"/>
        </w:rPr>
        <w:t xml:space="preserve">イ　</w:t>
      </w:r>
      <w:r w:rsidR="00782EED" w:rsidRPr="00551E77">
        <w:rPr>
          <w:rFonts w:ascii="游明朝" w:eastAsia="游明朝" w:hAnsi="游明朝"/>
          <w:color w:val="auto"/>
        </w:rPr>
        <w:t>前条の規定に基づく求めに応じなかったとき。</w:t>
      </w:r>
    </w:p>
    <w:p w14:paraId="2C39877B" w14:textId="77777777" w:rsidR="008648C3" w:rsidRPr="00551E77" w:rsidRDefault="008813D1" w:rsidP="00444120">
      <w:pPr>
        <w:snapToGrid w:val="0"/>
        <w:spacing w:line="240" w:lineRule="auto"/>
        <w:ind w:leftChars="200" w:left="688" w:right="0" w:hangingChars="100" w:hanging="229"/>
        <w:jc w:val="both"/>
        <w:rPr>
          <w:rFonts w:ascii="游明朝" w:eastAsia="游明朝" w:hAnsi="游明朝"/>
          <w:color w:val="auto"/>
        </w:rPr>
      </w:pPr>
      <w:r w:rsidRPr="00551E77">
        <w:rPr>
          <w:rFonts w:ascii="游明朝" w:eastAsia="游明朝" w:hAnsi="游明朝" w:hint="eastAsia"/>
          <w:color w:val="auto"/>
        </w:rPr>
        <w:t xml:space="preserve">ウ　</w:t>
      </w:r>
      <w:r w:rsidR="00782EED" w:rsidRPr="00551E77">
        <w:rPr>
          <w:rFonts w:ascii="游明朝" w:eastAsia="游明朝" w:hAnsi="游明朝"/>
          <w:color w:val="auto"/>
        </w:rPr>
        <w:t>申請のあった日から３年</w:t>
      </w:r>
      <w:r w:rsidR="009D79C3" w:rsidRPr="00551E77">
        <w:rPr>
          <w:rFonts w:ascii="游明朝" w:eastAsia="游明朝" w:hAnsi="游明朝" w:hint="eastAsia"/>
          <w:color w:val="auto"/>
        </w:rPr>
        <w:t>を経過する前</w:t>
      </w:r>
      <w:r w:rsidR="00782EED" w:rsidRPr="00551E77">
        <w:rPr>
          <w:rFonts w:ascii="游明朝" w:eastAsia="游明朝" w:hAnsi="游明朝"/>
          <w:color w:val="auto"/>
        </w:rPr>
        <w:t>に</w:t>
      </w:r>
      <w:r w:rsidR="000E40D2" w:rsidRPr="00551E77">
        <w:rPr>
          <w:rFonts w:ascii="游明朝" w:eastAsia="游明朝" w:hAnsi="游明朝"/>
          <w:color w:val="auto"/>
        </w:rPr>
        <w:t>市</w:t>
      </w:r>
      <w:r w:rsidR="00782EED" w:rsidRPr="00551E77">
        <w:rPr>
          <w:rFonts w:ascii="游明朝" w:eastAsia="游明朝" w:hAnsi="游明朝"/>
          <w:color w:val="auto"/>
        </w:rPr>
        <w:t>外へ転出（市外で１年以内の研修等の後、市内の就業先で勤務することが確実であると認められる場合を除く。</w:t>
      </w:r>
      <w:r w:rsidR="00BB7558" w:rsidRPr="00551E77">
        <w:rPr>
          <w:rFonts w:ascii="游明朝" w:eastAsia="游明朝" w:hAnsi="游明朝" w:hint="eastAsia"/>
          <w:color w:val="auto"/>
        </w:rPr>
        <w:t>エ</w:t>
      </w:r>
      <w:r w:rsidR="00782EED" w:rsidRPr="00551E77">
        <w:rPr>
          <w:rFonts w:ascii="游明朝" w:eastAsia="游明朝" w:hAnsi="游明朝"/>
          <w:color w:val="auto"/>
        </w:rPr>
        <w:t>において同じ。）したとき。</w:t>
      </w:r>
    </w:p>
    <w:p w14:paraId="360F3840" w14:textId="40C90978" w:rsidR="008648C3" w:rsidRPr="00551E77" w:rsidRDefault="008813D1" w:rsidP="00444120">
      <w:pPr>
        <w:snapToGrid w:val="0"/>
        <w:spacing w:line="240" w:lineRule="auto"/>
        <w:ind w:leftChars="100" w:left="229" w:right="0" w:firstLineChars="100" w:firstLine="229"/>
        <w:jc w:val="both"/>
        <w:rPr>
          <w:rFonts w:ascii="游明朝" w:eastAsia="游明朝" w:hAnsi="游明朝"/>
          <w:color w:val="auto"/>
        </w:rPr>
      </w:pPr>
      <w:r w:rsidRPr="00551E77">
        <w:rPr>
          <w:rFonts w:ascii="游明朝" w:eastAsia="游明朝" w:hAnsi="游明朝" w:hint="eastAsia"/>
          <w:color w:val="auto"/>
        </w:rPr>
        <w:t xml:space="preserve">エ　</w:t>
      </w:r>
      <w:r w:rsidR="0007061A" w:rsidRPr="00551E77">
        <w:rPr>
          <w:rFonts w:ascii="游明朝" w:eastAsia="游明朝" w:hAnsi="游明朝"/>
          <w:color w:val="auto"/>
        </w:rPr>
        <w:t>申請のあった日から１年以内に</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の要件を満たす職を辞したとき。</w:t>
      </w:r>
    </w:p>
    <w:p w14:paraId="00EDBC6E" w14:textId="77777777" w:rsidR="008813D1" w:rsidRPr="00551E77" w:rsidRDefault="008813D1" w:rsidP="00444120">
      <w:pPr>
        <w:snapToGrid w:val="0"/>
        <w:spacing w:line="240" w:lineRule="auto"/>
        <w:ind w:right="0"/>
        <w:jc w:val="both"/>
        <w:rPr>
          <w:rFonts w:ascii="游明朝" w:eastAsia="游明朝" w:hAnsi="游明朝"/>
          <w:color w:val="auto"/>
        </w:rPr>
      </w:pPr>
      <w:r w:rsidRPr="00551E77">
        <w:rPr>
          <w:rFonts w:ascii="游明朝" w:eastAsia="游明朝" w:hAnsi="游明朝" w:hint="eastAsia"/>
          <w:color w:val="auto"/>
        </w:rPr>
        <w:t>（２）</w:t>
      </w:r>
      <w:r w:rsidR="00782EED" w:rsidRPr="00551E77">
        <w:rPr>
          <w:rFonts w:ascii="游明朝" w:eastAsia="游明朝" w:hAnsi="游明朝"/>
          <w:color w:val="auto"/>
        </w:rPr>
        <w:t>半額の返還</w:t>
      </w:r>
    </w:p>
    <w:p w14:paraId="3B627EE2" w14:textId="77777777" w:rsidR="008648C3" w:rsidRPr="00551E77" w:rsidRDefault="00782EED" w:rsidP="00444120">
      <w:pPr>
        <w:snapToGrid w:val="0"/>
        <w:spacing w:line="240" w:lineRule="auto"/>
        <w:ind w:leftChars="100" w:left="229" w:right="0" w:firstLineChars="200" w:firstLine="459"/>
        <w:jc w:val="both"/>
        <w:rPr>
          <w:rFonts w:ascii="游明朝" w:eastAsia="游明朝" w:hAnsi="游明朝"/>
          <w:color w:val="auto"/>
        </w:rPr>
      </w:pPr>
      <w:r w:rsidRPr="00551E77">
        <w:rPr>
          <w:rFonts w:ascii="游明朝" w:eastAsia="游明朝" w:hAnsi="游明朝"/>
          <w:color w:val="auto"/>
        </w:rPr>
        <w:t>申請のあった日から３年以上５年以内に市外に転出したとき。</w:t>
      </w:r>
    </w:p>
    <w:p w14:paraId="4CAA8369" w14:textId="77777777" w:rsidR="00DB2112" w:rsidRPr="00551E77" w:rsidRDefault="00DB2112" w:rsidP="00444120">
      <w:pPr>
        <w:snapToGrid w:val="0"/>
        <w:spacing w:line="240" w:lineRule="auto"/>
        <w:ind w:right="0"/>
        <w:jc w:val="both"/>
        <w:rPr>
          <w:rFonts w:ascii="游明朝" w:eastAsia="游明朝" w:hAnsi="游明朝"/>
          <w:color w:val="auto"/>
        </w:rPr>
      </w:pPr>
    </w:p>
    <w:p w14:paraId="44803A3F" w14:textId="77777777" w:rsidR="008648C3" w:rsidRPr="00551E77" w:rsidRDefault="00782EED" w:rsidP="00444120">
      <w:pPr>
        <w:snapToGrid w:val="0"/>
        <w:spacing w:line="240" w:lineRule="auto"/>
        <w:ind w:right="0"/>
        <w:jc w:val="both"/>
        <w:rPr>
          <w:rFonts w:ascii="游明朝" w:eastAsia="游明朝" w:hAnsi="游明朝"/>
          <w:color w:val="auto"/>
        </w:rPr>
      </w:pPr>
      <w:r w:rsidRPr="00551E77">
        <w:rPr>
          <w:rFonts w:ascii="游明朝" w:eastAsia="游明朝" w:hAnsi="游明朝"/>
          <w:color w:val="auto"/>
        </w:rPr>
        <w:t>（委任）</w:t>
      </w:r>
    </w:p>
    <w:p w14:paraId="06475A55" w14:textId="0EE4C190" w:rsidR="008648C3" w:rsidRPr="00551E77" w:rsidRDefault="00782EED" w:rsidP="00444120">
      <w:pPr>
        <w:snapToGrid w:val="0"/>
        <w:spacing w:line="240" w:lineRule="auto"/>
        <w:ind w:left="0" w:right="0" w:firstLine="0"/>
        <w:jc w:val="both"/>
        <w:rPr>
          <w:rFonts w:ascii="游明朝" w:eastAsia="游明朝" w:hAnsi="游明朝"/>
          <w:color w:val="auto"/>
        </w:rPr>
      </w:pPr>
      <w:r w:rsidRPr="00551E77">
        <w:rPr>
          <w:rFonts w:ascii="游明朝" w:eastAsia="游明朝" w:hAnsi="游明朝"/>
          <w:color w:val="auto"/>
        </w:rPr>
        <w:t>第</w:t>
      </w:r>
      <w:r w:rsidR="008813D1" w:rsidRPr="00551E77">
        <w:rPr>
          <w:rFonts w:ascii="游明朝" w:eastAsia="游明朝" w:hAnsi="游明朝" w:hint="eastAsia"/>
          <w:color w:val="auto"/>
        </w:rPr>
        <w:t>１</w:t>
      </w:r>
      <w:r w:rsidR="00AD5993" w:rsidRPr="00551E77">
        <w:rPr>
          <w:rFonts w:ascii="游明朝" w:eastAsia="游明朝" w:hAnsi="游明朝" w:hint="eastAsia"/>
          <w:color w:val="auto"/>
        </w:rPr>
        <w:t>２</w:t>
      </w:r>
      <w:r w:rsidRPr="00551E77">
        <w:rPr>
          <w:rFonts w:ascii="游明朝" w:eastAsia="游明朝" w:hAnsi="游明朝"/>
          <w:color w:val="auto"/>
        </w:rPr>
        <w:t>条</w:t>
      </w:r>
      <w:r w:rsidR="00FD36EF" w:rsidRPr="00551E77">
        <w:rPr>
          <w:rFonts w:ascii="游明朝" w:eastAsia="游明朝" w:hAnsi="游明朝" w:hint="eastAsia"/>
          <w:color w:val="auto"/>
        </w:rPr>
        <w:t xml:space="preserve">　</w:t>
      </w:r>
      <w:r w:rsidRPr="00551E77">
        <w:rPr>
          <w:rFonts w:ascii="游明朝" w:eastAsia="游明朝" w:hAnsi="游明朝"/>
          <w:color w:val="auto"/>
        </w:rPr>
        <w:t>この要綱に定めるもののほか必要な事項は、別に定める。</w:t>
      </w:r>
    </w:p>
    <w:p w14:paraId="7B4A7069" w14:textId="19002AFC" w:rsidR="00DB2112" w:rsidRPr="00551E77" w:rsidRDefault="00DB2112" w:rsidP="00F73FC9">
      <w:pPr>
        <w:snapToGrid w:val="0"/>
        <w:spacing w:line="240" w:lineRule="auto"/>
        <w:ind w:left="0" w:right="0" w:firstLine="0"/>
        <w:jc w:val="both"/>
        <w:rPr>
          <w:rFonts w:ascii="游明朝" w:eastAsia="游明朝" w:hAnsi="游明朝"/>
          <w:color w:val="auto"/>
        </w:rPr>
      </w:pPr>
    </w:p>
    <w:p w14:paraId="367DD100" w14:textId="77777777" w:rsidR="00C4502E" w:rsidRDefault="00C4502E" w:rsidP="00F73FC9">
      <w:pPr>
        <w:snapToGrid w:val="0"/>
        <w:spacing w:line="240" w:lineRule="auto"/>
        <w:ind w:left="0" w:right="0" w:firstLine="0"/>
        <w:jc w:val="both"/>
        <w:rPr>
          <w:rFonts w:ascii="游明朝" w:eastAsia="游明朝" w:hAnsi="游明朝"/>
          <w:color w:val="auto"/>
        </w:rPr>
      </w:pPr>
    </w:p>
    <w:p w14:paraId="4DC4B429" w14:textId="77777777" w:rsidR="00D6115B" w:rsidRPr="00551E77" w:rsidRDefault="00D6115B" w:rsidP="00F73FC9">
      <w:pPr>
        <w:snapToGrid w:val="0"/>
        <w:spacing w:line="240" w:lineRule="auto"/>
        <w:ind w:left="0" w:right="0" w:firstLine="0"/>
        <w:jc w:val="both"/>
        <w:rPr>
          <w:rFonts w:ascii="游明朝" w:eastAsia="游明朝" w:hAnsi="游明朝"/>
          <w:color w:val="auto"/>
        </w:rPr>
      </w:pPr>
    </w:p>
    <w:p w14:paraId="71C754D1" w14:textId="77777777" w:rsidR="008648C3" w:rsidRPr="00551E77" w:rsidRDefault="00782EED" w:rsidP="00444120">
      <w:pPr>
        <w:snapToGrid w:val="0"/>
        <w:spacing w:line="240" w:lineRule="auto"/>
        <w:ind w:leftChars="118" w:left="305" w:right="0" w:hangingChars="15" w:hanging="34"/>
        <w:jc w:val="both"/>
        <w:rPr>
          <w:rFonts w:ascii="游明朝" w:eastAsia="游明朝" w:hAnsi="游明朝"/>
          <w:color w:val="auto"/>
        </w:rPr>
      </w:pPr>
      <w:r w:rsidRPr="00551E77">
        <w:rPr>
          <w:rFonts w:ascii="游明朝" w:eastAsia="游明朝" w:hAnsi="游明朝"/>
          <w:color w:val="auto"/>
        </w:rPr>
        <w:t>附</w:t>
      </w:r>
      <w:r w:rsidR="00BB7558" w:rsidRPr="00551E77">
        <w:rPr>
          <w:rFonts w:ascii="游明朝" w:eastAsia="游明朝" w:hAnsi="游明朝" w:hint="eastAsia"/>
          <w:color w:val="auto"/>
        </w:rPr>
        <w:t xml:space="preserve">　　</w:t>
      </w:r>
      <w:r w:rsidRPr="00551E77">
        <w:rPr>
          <w:rFonts w:ascii="游明朝" w:eastAsia="游明朝" w:hAnsi="游明朝"/>
          <w:color w:val="auto"/>
        </w:rPr>
        <w:t>則</w:t>
      </w:r>
    </w:p>
    <w:p w14:paraId="0FDE62D3" w14:textId="2AC75934" w:rsidR="00C87E5E" w:rsidRPr="00551E77" w:rsidRDefault="00DB2112" w:rsidP="00C87E5E">
      <w:pPr>
        <w:snapToGrid w:val="0"/>
        <w:spacing w:line="240" w:lineRule="auto"/>
        <w:ind w:left="552" w:right="0" w:firstLine="0"/>
        <w:jc w:val="both"/>
        <w:rPr>
          <w:rFonts w:ascii="游明朝" w:eastAsia="游明朝" w:hAnsi="游明朝"/>
          <w:color w:val="auto"/>
        </w:rPr>
      </w:pPr>
      <w:r w:rsidRPr="00551E77">
        <w:rPr>
          <w:rFonts w:ascii="游明朝" w:eastAsia="游明朝" w:hAnsi="游明朝"/>
          <w:color w:val="auto"/>
        </w:rPr>
        <w:t>この要綱は、</w:t>
      </w:r>
      <w:r w:rsidRPr="00551E77">
        <w:rPr>
          <w:rFonts w:ascii="游明朝" w:eastAsia="游明朝" w:hAnsi="游明朝" w:hint="eastAsia"/>
          <w:color w:val="auto"/>
        </w:rPr>
        <w:t>令和</w:t>
      </w:r>
      <w:r w:rsidR="00CE4586" w:rsidRPr="00551E77">
        <w:rPr>
          <w:rFonts w:ascii="游明朝" w:eastAsia="游明朝" w:hAnsi="游明朝" w:hint="eastAsia"/>
          <w:color w:val="auto"/>
        </w:rPr>
        <w:t>３</w:t>
      </w:r>
      <w:r w:rsidRPr="00551E77">
        <w:rPr>
          <w:rFonts w:ascii="游明朝" w:eastAsia="游明朝" w:hAnsi="游明朝" w:hint="eastAsia"/>
          <w:color w:val="auto"/>
        </w:rPr>
        <w:t>年</w:t>
      </w:r>
      <w:r w:rsidR="00CE4586" w:rsidRPr="00551E77">
        <w:rPr>
          <w:rFonts w:ascii="游明朝" w:eastAsia="游明朝" w:hAnsi="游明朝" w:hint="eastAsia"/>
          <w:color w:val="auto"/>
        </w:rPr>
        <w:t>４</w:t>
      </w:r>
      <w:r w:rsidR="00782EED" w:rsidRPr="00551E77">
        <w:rPr>
          <w:rFonts w:ascii="游明朝" w:eastAsia="游明朝" w:hAnsi="游明朝"/>
          <w:color w:val="auto"/>
        </w:rPr>
        <w:t>月</w:t>
      </w:r>
      <w:r w:rsidRPr="00551E77">
        <w:rPr>
          <w:rFonts w:ascii="游明朝" w:eastAsia="游明朝" w:hAnsi="游明朝" w:hint="eastAsia"/>
          <w:color w:val="auto"/>
        </w:rPr>
        <w:t>１</w:t>
      </w:r>
      <w:r w:rsidR="00782EED" w:rsidRPr="00551E77">
        <w:rPr>
          <w:rFonts w:ascii="游明朝" w:eastAsia="游明朝" w:hAnsi="游明朝"/>
          <w:color w:val="auto"/>
        </w:rPr>
        <w:t>日から施行する。</w:t>
      </w:r>
      <w:bookmarkStart w:id="10" w:name="_Hlk106786485"/>
      <w:r w:rsidR="00C87E5E" w:rsidRPr="00551E77">
        <w:rPr>
          <w:rFonts w:ascii="游明朝" w:eastAsia="游明朝" w:hAnsi="游明朝" w:hint="eastAsia"/>
          <w:color w:val="auto"/>
        </w:rPr>
        <w:t>ただし、施行日までに申請のあったものについては、従前の例によるものとする。</w:t>
      </w:r>
    </w:p>
    <w:p w14:paraId="325AFCF4" w14:textId="77777777" w:rsidR="00C87E5E" w:rsidRPr="00551E77" w:rsidRDefault="00C87E5E" w:rsidP="00C87E5E">
      <w:pPr>
        <w:snapToGrid w:val="0"/>
        <w:spacing w:line="240" w:lineRule="auto"/>
        <w:ind w:right="0"/>
        <w:jc w:val="both"/>
        <w:rPr>
          <w:rFonts w:ascii="游明朝" w:eastAsia="游明朝" w:hAnsi="游明朝"/>
          <w:color w:val="auto"/>
        </w:rPr>
      </w:pPr>
      <w:r w:rsidRPr="00551E77">
        <w:rPr>
          <w:rFonts w:ascii="游明朝" w:eastAsia="游明朝" w:hAnsi="游明朝" w:hint="eastAsia"/>
          <w:color w:val="auto"/>
        </w:rPr>
        <w:t xml:space="preserve">　</w:t>
      </w:r>
    </w:p>
    <w:p w14:paraId="569A07DF" w14:textId="1EB57520" w:rsidR="00C87E5E" w:rsidRPr="00551E77" w:rsidRDefault="00C87E5E" w:rsidP="00C87E5E">
      <w:pPr>
        <w:snapToGrid w:val="0"/>
        <w:spacing w:line="240" w:lineRule="auto"/>
        <w:ind w:leftChars="100" w:left="229" w:right="0" w:firstLine="0"/>
        <w:jc w:val="both"/>
        <w:rPr>
          <w:rFonts w:ascii="游明朝" w:eastAsia="游明朝" w:hAnsi="游明朝"/>
          <w:color w:val="auto"/>
        </w:rPr>
      </w:pPr>
      <w:r w:rsidRPr="00551E77">
        <w:rPr>
          <w:rFonts w:ascii="游明朝" w:eastAsia="游明朝" w:hAnsi="游明朝" w:hint="eastAsia"/>
          <w:color w:val="auto"/>
        </w:rPr>
        <w:t>附　　則</w:t>
      </w:r>
    </w:p>
    <w:p w14:paraId="3ECD3734" w14:textId="77777777" w:rsidR="0094693E" w:rsidRDefault="00C87E5E" w:rsidP="0094693E">
      <w:pPr>
        <w:snapToGrid w:val="0"/>
        <w:spacing w:line="240" w:lineRule="auto"/>
        <w:ind w:left="552" w:right="0" w:firstLine="0"/>
        <w:jc w:val="both"/>
        <w:rPr>
          <w:rFonts w:ascii="游明朝" w:eastAsia="游明朝" w:hAnsi="游明朝"/>
          <w:color w:val="auto"/>
        </w:rPr>
      </w:pPr>
      <w:r w:rsidRPr="00551E77">
        <w:rPr>
          <w:rFonts w:ascii="游明朝" w:eastAsia="游明朝" w:hAnsi="游明朝" w:hint="eastAsia"/>
          <w:color w:val="auto"/>
        </w:rPr>
        <w:t>この要綱は、令和４年７月１日から施行する。</w:t>
      </w:r>
      <w:bookmarkEnd w:id="10"/>
    </w:p>
    <w:p w14:paraId="4ABB4567" w14:textId="77777777" w:rsidR="0094693E" w:rsidRDefault="0094693E" w:rsidP="0094693E">
      <w:pPr>
        <w:snapToGrid w:val="0"/>
        <w:spacing w:line="240" w:lineRule="auto"/>
        <w:ind w:right="0"/>
        <w:jc w:val="both"/>
        <w:rPr>
          <w:rFonts w:ascii="游明朝" w:eastAsia="游明朝" w:hAnsi="游明朝"/>
          <w:color w:val="auto"/>
        </w:rPr>
      </w:pPr>
    </w:p>
    <w:p w14:paraId="4FD6270C" w14:textId="3A4D0E02" w:rsidR="0094693E" w:rsidRPr="0094693E" w:rsidRDefault="0094693E" w:rsidP="001C3EB8">
      <w:pPr>
        <w:snapToGrid w:val="0"/>
        <w:spacing w:line="240" w:lineRule="auto"/>
        <w:ind w:leftChars="124" w:left="570" w:right="0" w:hangingChars="124" w:hanging="285"/>
        <w:jc w:val="both"/>
        <w:rPr>
          <w:rFonts w:ascii="游明朝" w:eastAsia="游明朝" w:hAnsi="游明朝"/>
          <w:color w:val="auto"/>
        </w:rPr>
      </w:pPr>
      <w:r w:rsidRPr="0094693E">
        <w:rPr>
          <w:rFonts w:ascii="游明朝" w:eastAsia="游明朝" w:hAnsi="游明朝" w:hint="eastAsia"/>
          <w:color w:val="auto"/>
        </w:rPr>
        <w:t>附</w:t>
      </w:r>
      <w:r>
        <w:rPr>
          <w:rFonts w:ascii="游明朝" w:eastAsia="游明朝" w:hAnsi="游明朝" w:hint="eastAsia"/>
          <w:color w:val="auto"/>
        </w:rPr>
        <w:t xml:space="preserve">　</w:t>
      </w:r>
      <w:r w:rsidRPr="0094693E">
        <w:rPr>
          <w:rFonts w:ascii="游明朝" w:eastAsia="游明朝" w:hAnsi="游明朝" w:hint="eastAsia"/>
          <w:color w:val="auto"/>
        </w:rPr>
        <w:t xml:space="preserve">　則</w:t>
      </w:r>
    </w:p>
    <w:p w14:paraId="6A8D733A" w14:textId="2D910EE4" w:rsidR="0094693E" w:rsidRDefault="0094693E" w:rsidP="001C3EB8">
      <w:pPr>
        <w:snapToGrid w:val="0"/>
        <w:spacing w:line="240" w:lineRule="auto"/>
        <w:ind w:leftChars="100" w:left="229" w:right="0" w:firstLineChars="200" w:firstLine="459"/>
        <w:jc w:val="both"/>
        <w:rPr>
          <w:rFonts w:ascii="游明朝" w:eastAsia="游明朝" w:hAnsi="游明朝"/>
          <w:color w:val="auto"/>
        </w:rPr>
      </w:pPr>
      <w:r w:rsidRPr="0094693E">
        <w:rPr>
          <w:rFonts w:ascii="游明朝" w:eastAsia="游明朝" w:hAnsi="游明朝" w:hint="eastAsia"/>
          <w:color w:val="auto"/>
        </w:rPr>
        <w:t>この要綱は、令和６年５月</w:t>
      </w:r>
      <w:r w:rsidR="00A0607B">
        <w:rPr>
          <w:rFonts w:ascii="游明朝" w:eastAsia="游明朝" w:hAnsi="游明朝" w:hint="eastAsia"/>
          <w:color w:val="auto"/>
        </w:rPr>
        <w:t>２４</w:t>
      </w:r>
      <w:r w:rsidRPr="0094693E">
        <w:rPr>
          <w:rFonts w:ascii="游明朝" w:eastAsia="游明朝" w:hAnsi="游明朝" w:hint="eastAsia"/>
          <w:color w:val="auto"/>
        </w:rPr>
        <w:t>日から施行し、改正後の</w:t>
      </w:r>
      <w:r w:rsidR="00A0607B" w:rsidRPr="00A0607B">
        <w:rPr>
          <w:rFonts w:ascii="游明朝" w:eastAsia="游明朝" w:hAnsi="游明朝" w:hint="eastAsia"/>
          <w:color w:val="auto"/>
        </w:rPr>
        <w:t>萩市移住就業支援補助金交付要綱</w:t>
      </w:r>
      <w:r w:rsidRPr="0094693E">
        <w:rPr>
          <w:rFonts w:ascii="游明朝" w:eastAsia="游明朝" w:hAnsi="游明朝" w:hint="eastAsia"/>
          <w:color w:val="auto"/>
        </w:rPr>
        <w:t>の規定は、令和６年４月１日以後の申請について適用する。</w:t>
      </w:r>
      <w:r w:rsidR="00A0607B" w:rsidRPr="00A0607B">
        <w:rPr>
          <w:rFonts w:ascii="游明朝" w:eastAsia="游明朝" w:hAnsi="游明朝" w:hint="eastAsia"/>
          <w:color w:val="auto"/>
        </w:rPr>
        <w:t>ただし、令和６年３月３１日以前に住民票を移した者については、従前の例によるものとする。</w:t>
      </w:r>
    </w:p>
    <w:p w14:paraId="64E1922F" w14:textId="77777777" w:rsidR="00097226" w:rsidRDefault="00097226" w:rsidP="001C3EB8">
      <w:pPr>
        <w:snapToGrid w:val="0"/>
        <w:spacing w:line="240" w:lineRule="auto"/>
        <w:ind w:leftChars="100" w:left="229" w:right="0" w:firstLineChars="200" w:firstLine="459"/>
        <w:jc w:val="both"/>
        <w:rPr>
          <w:rFonts w:ascii="游明朝" w:eastAsia="游明朝" w:hAnsi="游明朝"/>
          <w:color w:val="auto"/>
        </w:rPr>
      </w:pPr>
    </w:p>
    <w:p w14:paraId="450F4402" w14:textId="77777777" w:rsidR="00097226" w:rsidRPr="00267629" w:rsidRDefault="00097226" w:rsidP="00097226">
      <w:pPr>
        <w:snapToGrid w:val="0"/>
        <w:spacing w:line="240" w:lineRule="auto"/>
        <w:ind w:leftChars="124" w:left="570" w:right="0" w:hangingChars="124" w:hanging="285"/>
        <w:jc w:val="both"/>
        <w:rPr>
          <w:rFonts w:ascii="游明朝" w:eastAsia="游明朝" w:hAnsi="游明朝"/>
          <w:color w:val="auto"/>
        </w:rPr>
      </w:pPr>
      <w:r w:rsidRPr="00267629">
        <w:rPr>
          <w:rFonts w:ascii="游明朝" w:eastAsia="游明朝" w:hAnsi="游明朝" w:hint="eastAsia"/>
          <w:color w:val="auto"/>
        </w:rPr>
        <w:t>附　　則</w:t>
      </w:r>
    </w:p>
    <w:p w14:paraId="75B0DEAF" w14:textId="7B7C4246" w:rsidR="00097226" w:rsidRPr="00267629" w:rsidRDefault="00097226" w:rsidP="00097226">
      <w:pPr>
        <w:snapToGrid w:val="0"/>
        <w:spacing w:line="240" w:lineRule="auto"/>
        <w:ind w:leftChars="100" w:left="229" w:right="0" w:firstLineChars="200" w:firstLine="459"/>
        <w:jc w:val="both"/>
        <w:rPr>
          <w:rFonts w:ascii="游明朝" w:eastAsia="游明朝" w:hAnsi="游明朝"/>
          <w:color w:val="auto"/>
        </w:rPr>
      </w:pPr>
      <w:r w:rsidRPr="00267629">
        <w:rPr>
          <w:rFonts w:ascii="游明朝" w:eastAsia="游明朝" w:hAnsi="游明朝" w:hint="eastAsia"/>
          <w:color w:val="auto"/>
        </w:rPr>
        <w:t>この要綱は、令和７年６月</w:t>
      </w:r>
      <w:r w:rsidR="00267629" w:rsidRPr="00267629">
        <w:rPr>
          <w:rFonts w:ascii="游明朝" w:eastAsia="游明朝" w:hAnsi="游明朝" w:hint="eastAsia"/>
          <w:color w:val="auto"/>
        </w:rPr>
        <w:t>１８</w:t>
      </w:r>
      <w:r w:rsidRPr="00267629">
        <w:rPr>
          <w:rFonts w:ascii="游明朝" w:eastAsia="游明朝" w:hAnsi="游明朝" w:hint="eastAsia"/>
          <w:color w:val="auto"/>
        </w:rPr>
        <w:t>日から施行し、改正後の萩市移住就業支援補助金交付要綱の規定は、令和７年４月１日以後の申請について適用する。ただし、令和７年３月３１日以前に住民票を移した者については、従前の例によるものとする。</w:t>
      </w:r>
    </w:p>
    <w:p w14:paraId="11A01340" w14:textId="77777777" w:rsidR="00097226" w:rsidRPr="00267629" w:rsidRDefault="00097226" w:rsidP="001C3EB8">
      <w:pPr>
        <w:snapToGrid w:val="0"/>
        <w:spacing w:line="240" w:lineRule="auto"/>
        <w:ind w:leftChars="100" w:left="229" w:right="0" w:firstLineChars="200" w:firstLine="459"/>
        <w:jc w:val="both"/>
        <w:rPr>
          <w:rFonts w:ascii="游明朝" w:eastAsia="游明朝" w:hAnsi="游明朝"/>
          <w:color w:val="auto"/>
        </w:rPr>
      </w:pPr>
    </w:p>
    <w:p w14:paraId="11D85E1E" w14:textId="62E930B5" w:rsidR="002C2189" w:rsidRPr="00551E77" w:rsidRDefault="000F38F8" w:rsidP="002C2189">
      <w:pPr>
        <w:spacing w:line="240" w:lineRule="auto"/>
        <w:ind w:left="0" w:right="0" w:firstLine="0"/>
        <w:rPr>
          <w:rFonts w:ascii="游明朝" w:eastAsia="游明朝" w:hAnsi="游明朝"/>
          <w:color w:val="auto"/>
        </w:rPr>
      </w:pPr>
      <w:r w:rsidRPr="00551E77">
        <w:rPr>
          <w:rFonts w:ascii="游明朝" w:eastAsia="游明朝" w:hAnsi="游明朝" w:hint="eastAsia"/>
          <w:color w:val="auto"/>
        </w:rPr>
        <w:t>別表（第５条関係）</w:t>
      </w:r>
    </w:p>
    <w:tbl>
      <w:tblPr>
        <w:tblStyle w:val="a5"/>
        <w:tblW w:w="0" w:type="auto"/>
        <w:tblLook w:val="04A0" w:firstRow="1" w:lastRow="0" w:firstColumn="1" w:lastColumn="0" w:noHBand="0" w:noVBand="1"/>
      </w:tblPr>
      <w:tblGrid>
        <w:gridCol w:w="2972"/>
        <w:gridCol w:w="4253"/>
        <w:gridCol w:w="1984"/>
      </w:tblGrid>
      <w:tr w:rsidR="00551E77" w:rsidRPr="00551E77" w14:paraId="1FC92BD0" w14:textId="77777777" w:rsidTr="00097226">
        <w:tc>
          <w:tcPr>
            <w:tcW w:w="2972" w:type="dxa"/>
            <w:tcBorders>
              <w:top w:val="single" w:sz="4" w:space="0" w:color="auto"/>
              <w:left w:val="single" w:sz="4" w:space="0" w:color="auto"/>
              <w:bottom w:val="single" w:sz="4" w:space="0" w:color="auto"/>
              <w:right w:val="single" w:sz="4" w:space="0" w:color="auto"/>
            </w:tcBorders>
            <w:hideMark/>
          </w:tcPr>
          <w:p w14:paraId="60EA76EF" w14:textId="3E06B7F1" w:rsidR="000F38F8" w:rsidRPr="00551E77" w:rsidRDefault="00676012" w:rsidP="000F38F8">
            <w:pPr>
              <w:autoSpaceDE w:val="0"/>
              <w:autoSpaceDN w:val="0"/>
              <w:adjustRightInd w:val="0"/>
              <w:snapToGrid w:val="0"/>
              <w:spacing w:line="240" w:lineRule="auto"/>
              <w:ind w:right="0"/>
              <w:rPr>
                <w:rFonts w:ascii="游明朝" w:eastAsia="游明朝" w:hAnsi="游明朝"/>
                <w:color w:val="auto"/>
                <w:spacing w:val="5"/>
                <w:kern w:val="0"/>
                <w:szCs w:val="24"/>
              </w:rPr>
            </w:pPr>
            <w:r w:rsidRPr="00551E77">
              <w:rPr>
                <w:rFonts w:ascii="游明朝" w:eastAsia="游明朝" w:hAnsi="游明朝" w:hint="eastAsia"/>
                <w:color w:val="auto"/>
                <w:szCs w:val="24"/>
              </w:rPr>
              <w:t>支援</w:t>
            </w:r>
            <w:r w:rsidR="000F38F8" w:rsidRPr="00551E77">
              <w:rPr>
                <w:rFonts w:ascii="游明朝" w:eastAsia="游明朝" w:hAnsi="游明朝" w:hint="eastAsia"/>
                <w:color w:val="auto"/>
                <w:szCs w:val="24"/>
              </w:rPr>
              <w:t>内容</w:t>
            </w:r>
          </w:p>
        </w:tc>
        <w:tc>
          <w:tcPr>
            <w:tcW w:w="4253" w:type="dxa"/>
            <w:tcBorders>
              <w:top w:val="single" w:sz="4" w:space="0" w:color="auto"/>
              <w:left w:val="single" w:sz="4" w:space="0" w:color="auto"/>
              <w:bottom w:val="single" w:sz="4" w:space="0" w:color="auto"/>
              <w:right w:val="single" w:sz="4" w:space="0" w:color="auto"/>
            </w:tcBorders>
            <w:hideMark/>
          </w:tcPr>
          <w:p w14:paraId="1DE1A3F1" w14:textId="77777777" w:rsidR="000F38F8" w:rsidRPr="00551E77" w:rsidRDefault="000F38F8" w:rsidP="000F38F8">
            <w:pPr>
              <w:autoSpaceDE w:val="0"/>
              <w:autoSpaceDN w:val="0"/>
              <w:adjustRightInd w:val="0"/>
              <w:snapToGrid w:val="0"/>
              <w:spacing w:line="240" w:lineRule="auto"/>
              <w:ind w:right="0"/>
              <w:rPr>
                <w:rFonts w:ascii="游明朝" w:eastAsia="游明朝" w:hAnsi="游明朝" w:cs="Century"/>
                <w:color w:val="auto"/>
                <w:szCs w:val="24"/>
              </w:rPr>
            </w:pPr>
            <w:r w:rsidRPr="00551E77">
              <w:rPr>
                <w:rFonts w:ascii="游明朝" w:eastAsia="游明朝" w:hAnsi="游明朝" w:hint="eastAsia"/>
                <w:color w:val="auto"/>
                <w:szCs w:val="24"/>
              </w:rPr>
              <w:t>補助対象経費の内容</w:t>
            </w:r>
          </w:p>
        </w:tc>
        <w:tc>
          <w:tcPr>
            <w:tcW w:w="1984" w:type="dxa"/>
            <w:tcBorders>
              <w:top w:val="single" w:sz="4" w:space="0" w:color="auto"/>
              <w:left w:val="single" w:sz="4" w:space="0" w:color="auto"/>
              <w:bottom w:val="single" w:sz="4" w:space="0" w:color="auto"/>
              <w:right w:val="single" w:sz="4" w:space="0" w:color="auto"/>
            </w:tcBorders>
            <w:hideMark/>
          </w:tcPr>
          <w:p w14:paraId="64EAD3B8" w14:textId="101D6A57" w:rsidR="000F38F8" w:rsidRPr="00551E77" w:rsidRDefault="00C87E5E" w:rsidP="000F38F8">
            <w:pPr>
              <w:autoSpaceDE w:val="0"/>
              <w:autoSpaceDN w:val="0"/>
              <w:adjustRightInd w:val="0"/>
              <w:snapToGrid w:val="0"/>
              <w:spacing w:line="240" w:lineRule="auto"/>
              <w:rPr>
                <w:rFonts w:ascii="游明朝" w:eastAsia="游明朝" w:hAnsi="游明朝"/>
                <w:color w:val="auto"/>
                <w:spacing w:val="5"/>
                <w:kern w:val="0"/>
                <w:szCs w:val="24"/>
              </w:rPr>
            </w:pPr>
            <w:r w:rsidRPr="00551E77">
              <w:rPr>
                <w:rFonts w:ascii="游明朝" w:eastAsia="游明朝" w:hAnsi="游明朝" w:hint="eastAsia"/>
                <w:color w:val="auto"/>
                <w:szCs w:val="24"/>
              </w:rPr>
              <w:t>備考</w:t>
            </w:r>
          </w:p>
        </w:tc>
      </w:tr>
      <w:tr w:rsidR="00551E77" w:rsidRPr="00551E77" w14:paraId="2478D613" w14:textId="77777777" w:rsidTr="00097226">
        <w:tc>
          <w:tcPr>
            <w:tcW w:w="2972" w:type="dxa"/>
            <w:tcBorders>
              <w:top w:val="single" w:sz="4" w:space="0" w:color="auto"/>
              <w:left w:val="single" w:sz="4" w:space="0" w:color="auto"/>
              <w:bottom w:val="single" w:sz="4" w:space="0" w:color="auto"/>
              <w:right w:val="single" w:sz="4" w:space="0" w:color="auto"/>
            </w:tcBorders>
          </w:tcPr>
          <w:p w14:paraId="03A2889B" w14:textId="2027A74D" w:rsidR="000F38F8" w:rsidRPr="00551E77" w:rsidRDefault="00676012" w:rsidP="000F38F8">
            <w:pPr>
              <w:snapToGrid w:val="0"/>
              <w:spacing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引越支援</w:t>
            </w:r>
          </w:p>
        </w:tc>
        <w:tc>
          <w:tcPr>
            <w:tcW w:w="4253" w:type="dxa"/>
            <w:tcBorders>
              <w:top w:val="single" w:sz="4" w:space="0" w:color="auto"/>
              <w:left w:val="single" w:sz="4" w:space="0" w:color="auto"/>
              <w:bottom w:val="single" w:sz="4" w:space="0" w:color="auto"/>
              <w:right w:val="single" w:sz="4" w:space="0" w:color="auto"/>
            </w:tcBorders>
          </w:tcPr>
          <w:p w14:paraId="0D5F6513" w14:textId="6C1449EC" w:rsidR="000F38F8" w:rsidRPr="00551E77" w:rsidRDefault="00676012" w:rsidP="000F38F8">
            <w:pPr>
              <w:snapToGrid w:val="0"/>
              <w:spacing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引っ越しに要する経費（ただし、旅費は除く）</w:t>
            </w:r>
          </w:p>
        </w:tc>
        <w:tc>
          <w:tcPr>
            <w:tcW w:w="1984" w:type="dxa"/>
            <w:vMerge w:val="restart"/>
            <w:tcBorders>
              <w:top w:val="single" w:sz="4" w:space="0" w:color="auto"/>
              <w:left w:val="single" w:sz="4" w:space="0" w:color="auto"/>
              <w:bottom w:val="single" w:sz="4" w:space="0" w:color="auto"/>
              <w:right w:val="single" w:sz="4" w:space="0" w:color="auto"/>
            </w:tcBorders>
          </w:tcPr>
          <w:p w14:paraId="5589D9E4" w14:textId="68DD3E1E" w:rsidR="000F38F8" w:rsidRPr="00551E77" w:rsidRDefault="000F38F8" w:rsidP="000F38F8">
            <w:pPr>
              <w:autoSpaceDE w:val="0"/>
              <w:autoSpaceDN w:val="0"/>
              <w:adjustRightInd w:val="0"/>
              <w:snapToGrid w:val="0"/>
              <w:spacing w:line="240" w:lineRule="auto"/>
              <w:ind w:left="0" w:right="0" w:firstLine="0"/>
              <w:rPr>
                <w:rFonts w:ascii="游明朝" w:eastAsia="游明朝" w:hAnsi="游明朝"/>
                <w:color w:val="auto"/>
                <w:spacing w:val="5"/>
                <w:kern w:val="0"/>
                <w:szCs w:val="24"/>
              </w:rPr>
            </w:pPr>
          </w:p>
        </w:tc>
      </w:tr>
      <w:tr w:rsidR="00551E77" w:rsidRPr="00551E77" w14:paraId="48956120" w14:textId="77777777" w:rsidTr="00097226">
        <w:trPr>
          <w:trHeight w:val="796"/>
        </w:trPr>
        <w:tc>
          <w:tcPr>
            <w:tcW w:w="2972" w:type="dxa"/>
            <w:vMerge w:val="restart"/>
            <w:tcBorders>
              <w:top w:val="single" w:sz="4" w:space="0" w:color="auto"/>
              <w:left w:val="single" w:sz="4" w:space="0" w:color="auto"/>
              <w:bottom w:val="single" w:sz="4" w:space="0" w:color="auto"/>
              <w:right w:val="single" w:sz="4" w:space="0" w:color="auto"/>
            </w:tcBorders>
          </w:tcPr>
          <w:p w14:paraId="4AB94D00" w14:textId="7DDA2F39" w:rsidR="000F38F8" w:rsidRPr="00551E77" w:rsidRDefault="00582679" w:rsidP="000F38F8">
            <w:pPr>
              <w:snapToGrid w:val="0"/>
              <w:spacing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居住支援</w:t>
            </w:r>
          </w:p>
        </w:tc>
        <w:tc>
          <w:tcPr>
            <w:tcW w:w="4253" w:type="dxa"/>
            <w:tcBorders>
              <w:top w:val="single" w:sz="4" w:space="0" w:color="auto"/>
              <w:left w:val="single" w:sz="4" w:space="0" w:color="auto"/>
              <w:bottom w:val="single" w:sz="4" w:space="0" w:color="auto"/>
              <w:right w:val="single" w:sz="4" w:space="0" w:color="auto"/>
            </w:tcBorders>
          </w:tcPr>
          <w:p w14:paraId="19E01F55" w14:textId="77777777" w:rsidR="000F38F8" w:rsidRPr="00551E77" w:rsidRDefault="00582679" w:rsidP="000F38F8">
            <w:pPr>
              <w:snapToGrid w:val="0"/>
              <w:spacing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購入支援</w:t>
            </w:r>
          </w:p>
          <w:p w14:paraId="41CBD862" w14:textId="1589457A" w:rsidR="00582679" w:rsidRPr="00551E77" w:rsidRDefault="00582679" w:rsidP="000F38F8">
            <w:pPr>
              <w:snapToGrid w:val="0"/>
              <w:spacing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住宅の建築、購入に要する経費</w:t>
            </w:r>
          </w:p>
        </w:tc>
        <w:tc>
          <w:tcPr>
            <w:tcW w:w="1984" w:type="dxa"/>
            <w:vMerge/>
            <w:tcBorders>
              <w:top w:val="single" w:sz="4" w:space="0" w:color="auto"/>
              <w:left w:val="single" w:sz="4" w:space="0" w:color="auto"/>
              <w:bottom w:val="single" w:sz="4" w:space="0" w:color="auto"/>
              <w:right w:val="single" w:sz="4" w:space="0" w:color="auto"/>
            </w:tcBorders>
            <w:vAlign w:val="center"/>
          </w:tcPr>
          <w:p w14:paraId="326E3288" w14:textId="77777777" w:rsidR="000F38F8" w:rsidRPr="00551E77" w:rsidRDefault="000F38F8" w:rsidP="000F38F8">
            <w:pPr>
              <w:snapToGrid w:val="0"/>
              <w:spacing w:line="240" w:lineRule="auto"/>
              <w:ind w:left="0" w:right="0" w:firstLine="0"/>
              <w:rPr>
                <w:rFonts w:ascii="游明朝" w:eastAsia="游明朝" w:hAnsi="游明朝"/>
                <w:color w:val="auto"/>
                <w:spacing w:val="5"/>
                <w:kern w:val="0"/>
                <w:szCs w:val="24"/>
              </w:rPr>
            </w:pPr>
          </w:p>
        </w:tc>
      </w:tr>
      <w:tr w:rsidR="00551E77" w:rsidRPr="00551E77" w14:paraId="07DE947A" w14:textId="77777777" w:rsidTr="00097226">
        <w:trPr>
          <w:trHeight w:val="600"/>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25BBDAAC" w14:textId="77777777" w:rsidR="000F38F8" w:rsidRPr="00551E77" w:rsidRDefault="000F38F8" w:rsidP="000F38F8">
            <w:pPr>
              <w:snapToGrid w:val="0"/>
              <w:spacing w:line="240" w:lineRule="auto"/>
              <w:ind w:left="0" w:right="0" w:firstLine="0"/>
              <w:rPr>
                <w:rFonts w:ascii="游明朝" w:eastAsia="游明朝" w:hAnsi="游明朝"/>
                <w:color w:val="auto"/>
                <w:spacing w:val="5"/>
                <w:kern w:val="0"/>
                <w:szCs w:val="24"/>
              </w:rPr>
            </w:pPr>
          </w:p>
        </w:tc>
        <w:tc>
          <w:tcPr>
            <w:tcW w:w="4253" w:type="dxa"/>
            <w:tcBorders>
              <w:top w:val="single" w:sz="4" w:space="0" w:color="auto"/>
              <w:left w:val="single" w:sz="4" w:space="0" w:color="auto"/>
              <w:bottom w:val="single" w:sz="4" w:space="0" w:color="auto"/>
              <w:right w:val="single" w:sz="4" w:space="0" w:color="auto"/>
            </w:tcBorders>
          </w:tcPr>
          <w:p w14:paraId="5F7A0006" w14:textId="77777777" w:rsidR="000F38F8" w:rsidRPr="00551E77" w:rsidRDefault="00582679" w:rsidP="000F38F8">
            <w:pPr>
              <w:snapToGrid w:val="0"/>
              <w:spacing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賃貸支援</w:t>
            </w:r>
          </w:p>
          <w:p w14:paraId="32C0CE5A" w14:textId="16C14822" w:rsidR="00582679" w:rsidRPr="00551E77" w:rsidRDefault="00582679" w:rsidP="000F38F8">
            <w:pPr>
              <w:snapToGrid w:val="0"/>
              <w:spacing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住宅の賃貸に要する経費（</w:t>
            </w:r>
            <w:r w:rsidR="005E7383" w:rsidRPr="00551E77">
              <w:rPr>
                <w:rFonts w:ascii="游明朝" w:eastAsia="游明朝" w:hAnsi="游明朝" w:hint="eastAsia"/>
                <w:color w:val="auto"/>
                <w:spacing w:val="5"/>
                <w:kern w:val="0"/>
                <w:szCs w:val="24"/>
              </w:rPr>
              <w:t>賃貸料は最大３か月分まで対象とする。ただし、敷金</w:t>
            </w:r>
            <w:r w:rsidR="00570124">
              <w:rPr>
                <w:rFonts w:ascii="游明朝" w:eastAsia="游明朝" w:hAnsi="游明朝" w:hint="eastAsia"/>
                <w:color w:val="auto"/>
                <w:spacing w:val="5"/>
                <w:kern w:val="0"/>
                <w:szCs w:val="24"/>
              </w:rPr>
              <w:t>、礼金、共益費等</w:t>
            </w:r>
            <w:r w:rsidR="005E7383" w:rsidRPr="00551E77">
              <w:rPr>
                <w:rFonts w:ascii="游明朝" w:eastAsia="游明朝" w:hAnsi="游明朝" w:hint="eastAsia"/>
                <w:color w:val="auto"/>
                <w:spacing w:val="5"/>
                <w:kern w:val="0"/>
                <w:szCs w:val="24"/>
              </w:rPr>
              <w:t>は除く）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0DA0AD6" w14:textId="77777777" w:rsidR="000F38F8" w:rsidRPr="00551E77" w:rsidRDefault="000F38F8" w:rsidP="000F38F8">
            <w:pPr>
              <w:snapToGrid w:val="0"/>
              <w:spacing w:line="240" w:lineRule="auto"/>
              <w:ind w:left="0" w:right="0" w:firstLine="0"/>
              <w:rPr>
                <w:rFonts w:ascii="游明朝" w:eastAsia="游明朝" w:hAnsi="游明朝"/>
                <w:color w:val="auto"/>
                <w:spacing w:val="5"/>
                <w:kern w:val="0"/>
                <w:szCs w:val="24"/>
              </w:rPr>
            </w:pPr>
          </w:p>
        </w:tc>
      </w:tr>
      <w:tr w:rsidR="00551E77" w:rsidRPr="00551E77" w14:paraId="2D1F2B6D" w14:textId="77777777" w:rsidTr="00097226">
        <w:trPr>
          <w:trHeight w:val="600"/>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00F2D2E8" w14:textId="77777777" w:rsidR="000F38F8" w:rsidRPr="00551E77" w:rsidRDefault="000F38F8" w:rsidP="000F38F8">
            <w:pPr>
              <w:snapToGrid w:val="0"/>
              <w:spacing w:line="240" w:lineRule="auto"/>
              <w:ind w:left="0" w:right="0" w:firstLine="0"/>
              <w:rPr>
                <w:rFonts w:ascii="游明朝" w:eastAsia="游明朝" w:hAnsi="游明朝"/>
                <w:color w:val="auto"/>
                <w:spacing w:val="5"/>
                <w:kern w:val="0"/>
                <w:szCs w:val="24"/>
              </w:rPr>
            </w:pPr>
          </w:p>
        </w:tc>
        <w:tc>
          <w:tcPr>
            <w:tcW w:w="4253" w:type="dxa"/>
            <w:tcBorders>
              <w:top w:val="single" w:sz="4" w:space="0" w:color="auto"/>
              <w:left w:val="single" w:sz="4" w:space="0" w:color="auto"/>
              <w:bottom w:val="single" w:sz="4" w:space="0" w:color="auto"/>
              <w:right w:val="single" w:sz="4" w:space="0" w:color="auto"/>
            </w:tcBorders>
          </w:tcPr>
          <w:p w14:paraId="70EBC723" w14:textId="77777777" w:rsidR="000F38F8" w:rsidRPr="00551E77" w:rsidRDefault="00582679" w:rsidP="000F38F8">
            <w:pPr>
              <w:snapToGrid w:val="0"/>
              <w:spacing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改修支援</w:t>
            </w:r>
          </w:p>
          <w:p w14:paraId="7E91C5CD" w14:textId="57998627" w:rsidR="00582679" w:rsidRPr="00551E77" w:rsidRDefault="00582679" w:rsidP="000F38F8">
            <w:pPr>
              <w:snapToGrid w:val="0"/>
              <w:spacing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住宅の改修に要する経費（</w:t>
            </w:r>
            <w:r w:rsidR="00631794" w:rsidRPr="00551E77">
              <w:rPr>
                <w:rFonts w:ascii="游明朝" w:eastAsia="游明朝" w:hAnsi="游明朝" w:hint="eastAsia"/>
                <w:color w:val="auto"/>
                <w:spacing w:val="5"/>
                <w:kern w:val="0"/>
                <w:szCs w:val="24"/>
              </w:rPr>
              <w:t>家屋や設備等の改修工事費など。</w:t>
            </w:r>
            <w:r w:rsidR="005E7383" w:rsidRPr="00551E77">
              <w:rPr>
                <w:rFonts w:ascii="游明朝" w:eastAsia="游明朝" w:hAnsi="游明朝" w:hint="eastAsia"/>
                <w:color w:val="auto"/>
                <w:spacing w:val="5"/>
                <w:kern w:val="0"/>
                <w:szCs w:val="24"/>
              </w:rPr>
              <w:t>ただし、</w:t>
            </w:r>
            <w:r w:rsidRPr="00551E77">
              <w:rPr>
                <w:rFonts w:ascii="游明朝" w:eastAsia="游明朝" w:hAnsi="游明朝" w:hint="eastAsia"/>
                <w:color w:val="auto"/>
                <w:spacing w:val="5"/>
                <w:kern w:val="0"/>
                <w:szCs w:val="24"/>
              </w:rPr>
              <w:t>備品</w:t>
            </w:r>
            <w:r w:rsidR="005E7383" w:rsidRPr="00551E77">
              <w:rPr>
                <w:rFonts w:ascii="游明朝" w:eastAsia="游明朝" w:hAnsi="游明朝" w:hint="eastAsia"/>
                <w:color w:val="auto"/>
                <w:spacing w:val="5"/>
                <w:kern w:val="0"/>
                <w:szCs w:val="24"/>
              </w:rPr>
              <w:t>や消耗品</w:t>
            </w:r>
            <w:r w:rsidRPr="00551E77">
              <w:rPr>
                <w:rFonts w:ascii="游明朝" w:eastAsia="游明朝" w:hAnsi="游明朝" w:hint="eastAsia"/>
                <w:color w:val="auto"/>
                <w:spacing w:val="5"/>
                <w:kern w:val="0"/>
                <w:szCs w:val="24"/>
              </w:rPr>
              <w:t>等</w:t>
            </w:r>
            <w:r w:rsidR="005E7383" w:rsidRPr="00551E77">
              <w:rPr>
                <w:rFonts w:ascii="游明朝" w:eastAsia="游明朝" w:hAnsi="游明朝" w:hint="eastAsia"/>
                <w:color w:val="auto"/>
                <w:spacing w:val="5"/>
                <w:kern w:val="0"/>
                <w:szCs w:val="24"/>
              </w:rPr>
              <w:t>の</w:t>
            </w:r>
            <w:r w:rsidRPr="00551E77">
              <w:rPr>
                <w:rFonts w:ascii="游明朝" w:eastAsia="游明朝" w:hAnsi="游明朝" w:hint="eastAsia"/>
                <w:color w:val="auto"/>
                <w:spacing w:val="5"/>
                <w:kern w:val="0"/>
                <w:szCs w:val="24"/>
              </w:rPr>
              <w:t>購入費は除く）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EEA49D4" w14:textId="77777777" w:rsidR="000F38F8" w:rsidRPr="00551E77" w:rsidRDefault="000F38F8" w:rsidP="000F38F8">
            <w:pPr>
              <w:snapToGrid w:val="0"/>
              <w:spacing w:line="240" w:lineRule="auto"/>
              <w:ind w:left="0" w:right="0" w:firstLine="0"/>
              <w:rPr>
                <w:rFonts w:ascii="游明朝" w:eastAsia="游明朝" w:hAnsi="游明朝"/>
                <w:color w:val="auto"/>
                <w:spacing w:val="5"/>
                <w:kern w:val="0"/>
                <w:szCs w:val="24"/>
              </w:rPr>
            </w:pPr>
          </w:p>
        </w:tc>
      </w:tr>
      <w:tr w:rsidR="00551E77" w:rsidRPr="00551E77" w14:paraId="47E851E6" w14:textId="77777777" w:rsidTr="00097226">
        <w:trPr>
          <w:trHeight w:val="600"/>
        </w:trPr>
        <w:tc>
          <w:tcPr>
            <w:tcW w:w="2972" w:type="dxa"/>
            <w:tcBorders>
              <w:top w:val="single" w:sz="4" w:space="0" w:color="auto"/>
              <w:left w:val="single" w:sz="4" w:space="0" w:color="auto"/>
              <w:bottom w:val="single" w:sz="4" w:space="0" w:color="auto"/>
              <w:right w:val="single" w:sz="4" w:space="0" w:color="auto"/>
            </w:tcBorders>
          </w:tcPr>
          <w:p w14:paraId="59D7ABE3" w14:textId="407C5A8B" w:rsidR="00582679" w:rsidRPr="00551E77" w:rsidRDefault="00582679" w:rsidP="00582679">
            <w:pPr>
              <w:snapToGrid w:val="0"/>
              <w:spacing w:line="240" w:lineRule="auto"/>
              <w:ind w:left="0" w:right="0" w:firstLine="0"/>
              <w:jc w:val="both"/>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その他</w:t>
            </w:r>
          </w:p>
        </w:tc>
        <w:tc>
          <w:tcPr>
            <w:tcW w:w="4253" w:type="dxa"/>
            <w:tcBorders>
              <w:top w:val="single" w:sz="4" w:space="0" w:color="auto"/>
              <w:left w:val="single" w:sz="4" w:space="0" w:color="auto"/>
              <w:bottom w:val="single" w:sz="4" w:space="0" w:color="auto"/>
              <w:right w:val="single" w:sz="4" w:space="0" w:color="auto"/>
            </w:tcBorders>
          </w:tcPr>
          <w:p w14:paraId="41EA0240" w14:textId="719477EA" w:rsidR="00582679" w:rsidRPr="00551E77" w:rsidRDefault="00582679" w:rsidP="00582679">
            <w:pPr>
              <w:snapToGrid w:val="0"/>
              <w:spacing w:line="240" w:lineRule="auto"/>
              <w:ind w:left="0" w:right="0" w:firstLine="0"/>
              <w:jc w:val="both"/>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上記の支援に関する手続き等に要する仲介手数料</w:t>
            </w:r>
          </w:p>
        </w:tc>
        <w:tc>
          <w:tcPr>
            <w:tcW w:w="1984" w:type="dxa"/>
            <w:tcBorders>
              <w:top w:val="single" w:sz="4" w:space="0" w:color="auto"/>
              <w:left w:val="single" w:sz="4" w:space="0" w:color="auto"/>
              <w:bottom w:val="single" w:sz="4" w:space="0" w:color="auto"/>
              <w:right w:val="single" w:sz="4" w:space="0" w:color="auto"/>
            </w:tcBorders>
          </w:tcPr>
          <w:p w14:paraId="49652279" w14:textId="77777777" w:rsidR="00582679" w:rsidRPr="00551E77" w:rsidRDefault="00582679" w:rsidP="00582679">
            <w:pPr>
              <w:snapToGrid w:val="0"/>
              <w:spacing w:line="240" w:lineRule="auto"/>
              <w:ind w:left="0" w:right="0" w:firstLine="0"/>
              <w:jc w:val="both"/>
              <w:rPr>
                <w:rFonts w:ascii="游明朝" w:eastAsia="游明朝" w:hAnsi="游明朝"/>
                <w:color w:val="auto"/>
                <w:spacing w:val="5"/>
                <w:kern w:val="0"/>
                <w:szCs w:val="24"/>
              </w:rPr>
            </w:pPr>
          </w:p>
        </w:tc>
      </w:tr>
    </w:tbl>
    <w:p w14:paraId="26FE8DDC" w14:textId="4EFBE362" w:rsidR="000F38F8" w:rsidRPr="00551E77" w:rsidRDefault="000F38F8" w:rsidP="00097226">
      <w:pPr>
        <w:snapToGrid w:val="0"/>
        <w:spacing w:line="240" w:lineRule="auto"/>
        <w:ind w:firstLineChars="100" w:firstLine="229"/>
        <w:rPr>
          <w:rFonts w:ascii="游明朝" w:eastAsia="游明朝" w:hAnsi="游明朝"/>
          <w:color w:val="auto"/>
        </w:rPr>
      </w:pPr>
      <w:r w:rsidRPr="00551E77">
        <w:rPr>
          <w:rFonts w:ascii="游明朝" w:eastAsia="游明朝" w:hAnsi="游明朝" w:hint="eastAsia"/>
          <w:color w:val="auto"/>
          <w:szCs w:val="24"/>
        </w:rPr>
        <w:t>※対象経費に消費税及び地方消費税は含まないものとする。</w:t>
      </w:r>
    </w:p>
    <w:sectPr w:rsidR="000F38F8" w:rsidRPr="00551E77" w:rsidSect="00F77064">
      <w:footerReference w:type="even" r:id="rId7"/>
      <w:footerReference w:type="default" r:id="rId8"/>
      <w:footerReference w:type="first" r:id="rId9"/>
      <w:pgSz w:w="11906" w:h="16838" w:code="9"/>
      <w:pgMar w:top="1021" w:right="1134" w:bottom="1021" w:left="1134" w:header="720" w:footer="113" w:gutter="0"/>
      <w:cols w:space="720"/>
      <w:docGrid w:type="linesAndChars" w:linePitch="33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13761" w14:textId="77777777" w:rsidR="00025DE6" w:rsidRDefault="00025DE6">
      <w:pPr>
        <w:spacing w:line="240" w:lineRule="auto"/>
      </w:pPr>
      <w:r>
        <w:separator/>
      </w:r>
    </w:p>
  </w:endnote>
  <w:endnote w:type="continuationSeparator" w:id="0">
    <w:p w14:paraId="0A1B4CED" w14:textId="77777777" w:rsidR="00025DE6" w:rsidRDefault="00025D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B27D3" w14:textId="77777777" w:rsidR="008648C3" w:rsidRDefault="00782EED">
    <w:pPr>
      <w:spacing w:line="259" w:lineRule="auto"/>
      <w:ind w:left="0" w:firstLine="0"/>
      <w:jc w:val="center"/>
    </w:pPr>
    <w:r>
      <w:t xml:space="preserve">- </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920080"/>
      <w:docPartObj>
        <w:docPartGallery w:val="Page Numbers (Bottom of Page)"/>
        <w:docPartUnique/>
      </w:docPartObj>
    </w:sdtPr>
    <w:sdtEndPr>
      <w:rPr>
        <w:rFonts w:asciiTheme="majorEastAsia" w:eastAsiaTheme="majorEastAsia" w:hAnsiTheme="majorEastAsia"/>
      </w:rPr>
    </w:sdtEndPr>
    <w:sdtContent>
      <w:p w14:paraId="06D97917" w14:textId="0B49D2CE" w:rsidR="00444120" w:rsidRPr="00444120" w:rsidRDefault="00444120">
        <w:pPr>
          <w:pStyle w:val="a8"/>
          <w:jc w:val="center"/>
          <w:rPr>
            <w:rFonts w:asciiTheme="majorEastAsia" w:eastAsiaTheme="majorEastAsia" w:hAnsiTheme="majorEastAsia"/>
          </w:rPr>
        </w:pPr>
        <w:r w:rsidRPr="00444120">
          <w:rPr>
            <w:rFonts w:asciiTheme="majorEastAsia" w:eastAsiaTheme="majorEastAsia" w:hAnsiTheme="majorEastAsia"/>
          </w:rPr>
          <w:fldChar w:fldCharType="begin"/>
        </w:r>
        <w:r w:rsidRPr="00444120">
          <w:rPr>
            <w:rFonts w:asciiTheme="majorEastAsia" w:eastAsiaTheme="majorEastAsia" w:hAnsiTheme="majorEastAsia"/>
          </w:rPr>
          <w:instrText>PAGE   \* MERGEFORMAT</w:instrText>
        </w:r>
        <w:r w:rsidRPr="00444120">
          <w:rPr>
            <w:rFonts w:asciiTheme="majorEastAsia" w:eastAsiaTheme="majorEastAsia" w:hAnsiTheme="majorEastAsia"/>
          </w:rPr>
          <w:fldChar w:fldCharType="separate"/>
        </w:r>
        <w:r w:rsidRPr="00444120">
          <w:rPr>
            <w:rFonts w:asciiTheme="majorEastAsia" w:eastAsiaTheme="majorEastAsia" w:hAnsiTheme="majorEastAsia"/>
            <w:lang w:val="ja-JP"/>
          </w:rPr>
          <w:t>2</w:t>
        </w:r>
        <w:r w:rsidRPr="00444120">
          <w:rPr>
            <w:rFonts w:asciiTheme="majorEastAsia" w:eastAsiaTheme="majorEastAsia" w:hAnsiTheme="majorEastAsia"/>
          </w:rPr>
          <w:fldChar w:fldCharType="end"/>
        </w:r>
      </w:p>
    </w:sdtContent>
  </w:sdt>
  <w:p w14:paraId="255180E1" w14:textId="30C814FA" w:rsidR="008648C3" w:rsidRDefault="008648C3">
    <w:pPr>
      <w:spacing w:line="259" w:lineRule="auto"/>
      <w:ind w:lef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7283E" w14:textId="77777777" w:rsidR="008648C3" w:rsidRDefault="00782EED">
    <w:pPr>
      <w:spacing w:line="259" w:lineRule="auto"/>
      <w:ind w:left="0" w:firstLine="0"/>
      <w:jc w:val="center"/>
    </w:pPr>
    <w:r>
      <w:t xml:space="preserve">- </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9302F" w14:textId="77777777" w:rsidR="00025DE6" w:rsidRDefault="00025DE6">
      <w:pPr>
        <w:spacing w:line="240" w:lineRule="auto"/>
      </w:pPr>
      <w:r>
        <w:separator/>
      </w:r>
    </w:p>
  </w:footnote>
  <w:footnote w:type="continuationSeparator" w:id="0">
    <w:p w14:paraId="1250390C" w14:textId="77777777" w:rsidR="00025DE6" w:rsidRDefault="00025D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A6815"/>
    <w:multiLevelType w:val="hybridMultilevel"/>
    <w:tmpl w:val="824660AE"/>
    <w:lvl w:ilvl="0" w:tplc="73200C6C">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F61EE2">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8CA1A16">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05EE9A6">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786092">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CACAE00">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A008998">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B1648E8">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FA2324">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B77097"/>
    <w:multiLevelType w:val="hybridMultilevel"/>
    <w:tmpl w:val="6004F0B8"/>
    <w:lvl w:ilvl="0" w:tplc="63F4DEA0">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9340FE8">
      <w:start w:val="1"/>
      <w:numFmt w:val="aiueoFullWidth"/>
      <w:lvlText w:val="%2"/>
      <w:lvlJc w:val="left"/>
      <w:pPr>
        <w:ind w:left="11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39A5D36">
      <w:start w:val="1"/>
      <w:numFmt w:val="lowerRoman"/>
      <w:lvlText w:val="%3"/>
      <w:lvlJc w:val="left"/>
      <w:pPr>
        <w:ind w:left="16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7388F22">
      <w:start w:val="1"/>
      <w:numFmt w:val="decimal"/>
      <w:lvlText w:val="%4"/>
      <w:lvlJc w:val="left"/>
      <w:pPr>
        <w:ind w:left="23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39EB254">
      <w:start w:val="1"/>
      <w:numFmt w:val="lowerLetter"/>
      <w:lvlText w:val="%5"/>
      <w:lvlJc w:val="left"/>
      <w:pPr>
        <w:ind w:left="30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BB8F8C2">
      <w:start w:val="1"/>
      <w:numFmt w:val="lowerRoman"/>
      <w:lvlText w:val="%6"/>
      <w:lvlJc w:val="left"/>
      <w:pPr>
        <w:ind w:left="37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1B0B988">
      <w:start w:val="1"/>
      <w:numFmt w:val="decimal"/>
      <w:lvlText w:val="%7"/>
      <w:lvlJc w:val="left"/>
      <w:pPr>
        <w:ind w:left="45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384F434">
      <w:start w:val="1"/>
      <w:numFmt w:val="lowerLetter"/>
      <w:lvlText w:val="%8"/>
      <w:lvlJc w:val="left"/>
      <w:pPr>
        <w:ind w:left="52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DBAB6EA">
      <w:start w:val="1"/>
      <w:numFmt w:val="lowerRoman"/>
      <w:lvlText w:val="%9"/>
      <w:lvlJc w:val="left"/>
      <w:pPr>
        <w:ind w:left="59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DA6831"/>
    <w:multiLevelType w:val="hybridMultilevel"/>
    <w:tmpl w:val="CF42A82C"/>
    <w:lvl w:ilvl="0" w:tplc="47920E9A">
      <w:start w:val="2"/>
      <w:numFmt w:val="decimalFullWidth"/>
      <w:lvlText w:val="%1"/>
      <w:lvlJc w:val="left"/>
      <w:pPr>
        <w:ind w:left="2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988A0E">
      <w:start w:val="1"/>
      <w:numFmt w:val="decimal"/>
      <w:lvlText w:val="(%2)"/>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964DF86">
      <w:start w:val="1"/>
      <w:numFmt w:val="lowerRoman"/>
      <w:lvlText w:val="%3"/>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1D0C1FC">
      <w:start w:val="1"/>
      <w:numFmt w:val="decimal"/>
      <w:lvlText w:val="%4"/>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2A2F40A">
      <w:start w:val="1"/>
      <w:numFmt w:val="lowerLetter"/>
      <w:lvlText w:val="%5"/>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F127504">
      <w:start w:val="1"/>
      <w:numFmt w:val="lowerRoman"/>
      <w:lvlText w:val="%6"/>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0A47B18">
      <w:start w:val="1"/>
      <w:numFmt w:val="decimal"/>
      <w:lvlText w:val="%7"/>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74BDD4">
      <w:start w:val="1"/>
      <w:numFmt w:val="lowerLetter"/>
      <w:lvlText w:val="%8"/>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1B2E154">
      <w:start w:val="1"/>
      <w:numFmt w:val="lowerRoman"/>
      <w:lvlText w:val="%9"/>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337372"/>
    <w:multiLevelType w:val="hybridMultilevel"/>
    <w:tmpl w:val="4A74A55E"/>
    <w:lvl w:ilvl="0" w:tplc="757EDA58">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B22A94">
      <w:start w:val="1"/>
      <w:numFmt w:val="aiueoFullWidth"/>
      <w:lvlText w:val="%2"/>
      <w:lvlJc w:val="left"/>
      <w:pPr>
        <w:ind w:left="8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DA2812">
      <w:start w:val="1"/>
      <w:numFmt w:val="lowerRoman"/>
      <w:lvlText w:val="%3"/>
      <w:lvlJc w:val="left"/>
      <w:pPr>
        <w:ind w:left="16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F5AAE3A">
      <w:start w:val="1"/>
      <w:numFmt w:val="decimal"/>
      <w:lvlText w:val="%4"/>
      <w:lvlJc w:val="left"/>
      <w:pPr>
        <w:ind w:left="23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2E41374">
      <w:start w:val="1"/>
      <w:numFmt w:val="lowerLetter"/>
      <w:lvlText w:val="%5"/>
      <w:lvlJc w:val="left"/>
      <w:pPr>
        <w:ind w:left="30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E185304">
      <w:start w:val="1"/>
      <w:numFmt w:val="lowerRoman"/>
      <w:lvlText w:val="%6"/>
      <w:lvlJc w:val="left"/>
      <w:pPr>
        <w:ind w:left="37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7DC3FBC">
      <w:start w:val="1"/>
      <w:numFmt w:val="decimal"/>
      <w:lvlText w:val="%7"/>
      <w:lvlJc w:val="left"/>
      <w:pPr>
        <w:ind w:left="45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662254">
      <w:start w:val="1"/>
      <w:numFmt w:val="lowerLetter"/>
      <w:lvlText w:val="%8"/>
      <w:lvlJc w:val="left"/>
      <w:pPr>
        <w:ind w:left="52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BD8327E">
      <w:start w:val="1"/>
      <w:numFmt w:val="lowerRoman"/>
      <w:lvlText w:val="%9"/>
      <w:lvlJc w:val="left"/>
      <w:pPr>
        <w:ind w:left="59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A102F1"/>
    <w:multiLevelType w:val="hybridMultilevel"/>
    <w:tmpl w:val="29CCF536"/>
    <w:lvl w:ilvl="0" w:tplc="B886867C">
      <w:start w:val="1"/>
      <w:numFmt w:val="decimal"/>
      <w:lvlText w:val="(%1)"/>
      <w:lvlJc w:val="left"/>
      <w:pPr>
        <w:ind w:left="5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668CC10">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EE7796">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AB2EF6A">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D945086">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3921F24">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67CA8E4">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C6C0722">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9EB2C4">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3C6874"/>
    <w:multiLevelType w:val="hybridMultilevel"/>
    <w:tmpl w:val="EF043204"/>
    <w:lvl w:ilvl="0" w:tplc="4394F416">
      <w:start w:val="1"/>
      <w:numFmt w:val="decimal"/>
      <w:lvlText w:val="(%1)"/>
      <w:lvlJc w:val="left"/>
      <w:pPr>
        <w:ind w:left="5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786844C">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82A1638">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02C9A12">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CC6259A">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A265054">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BDE38EE">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EC0F870">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9FAD9B6">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7061B29"/>
    <w:multiLevelType w:val="hybridMultilevel"/>
    <w:tmpl w:val="5BD212B2"/>
    <w:lvl w:ilvl="0" w:tplc="87ECCD8E">
      <w:start w:val="1"/>
      <w:numFmt w:val="decimalFullWidth"/>
      <w:lvlText w:val="%1"/>
      <w:lvlJc w:val="left"/>
      <w:pPr>
        <w:ind w:left="5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540F2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9E8E9C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FA0E7E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6AABC0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BE8F1A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FF01C6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E4E8C8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866EED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8461CE3"/>
    <w:multiLevelType w:val="hybridMultilevel"/>
    <w:tmpl w:val="EA2E65C0"/>
    <w:lvl w:ilvl="0" w:tplc="EC700A9C">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7749622">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EEEC96">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8AEA194">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1EC9E8">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D827F8C">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3460534">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834C9E0">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64EA7C2">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E9C19C2"/>
    <w:multiLevelType w:val="hybridMultilevel"/>
    <w:tmpl w:val="A8E25BF6"/>
    <w:lvl w:ilvl="0" w:tplc="8A988A0E">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4591230">
    <w:abstractNumId w:val="5"/>
  </w:num>
  <w:num w:numId="2" w16cid:durableId="2063404151">
    <w:abstractNumId w:val="4"/>
  </w:num>
  <w:num w:numId="3" w16cid:durableId="1623537452">
    <w:abstractNumId w:val="3"/>
  </w:num>
  <w:num w:numId="4" w16cid:durableId="357699853">
    <w:abstractNumId w:val="0"/>
  </w:num>
  <w:num w:numId="5" w16cid:durableId="1235167212">
    <w:abstractNumId w:val="2"/>
  </w:num>
  <w:num w:numId="6" w16cid:durableId="1397432644">
    <w:abstractNumId w:val="7"/>
  </w:num>
  <w:num w:numId="7" w16cid:durableId="550463867">
    <w:abstractNumId w:val="1"/>
  </w:num>
  <w:num w:numId="8" w16cid:durableId="2020623119">
    <w:abstractNumId w:val="6"/>
  </w:num>
  <w:num w:numId="9" w16cid:durableId="7085348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9"/>
  <w:drawingGridVerticalSpacing w:val="331"/>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8C3"/>
    <w:rsid w:val="00004D1C"/>
    <w:rsid w:val="000155B2"/>
    <w:rsid w:val="00016A0B"/>
    <w:rsid w:val="00025DE6"/>
    <w:rsid w:val="000456A3"/>
    <w:rsid w:val="0007061A"/>
    <w:rsid w:val="000765DC"/>
    <w:rsid w:val="00097226"/>
    <w:rsid w:val="000B20B5"/>
    <w:rsid w:val="000D3BDE"/>
    <w:rsid w:val="000E1AEA"/>
    <w:rsid w:val="000E25AD"/>
    <w:rsid w:val="000E2BD4"/>
    <w:rsid w:val="000E40D2"/>
    <w:rsid w:val="000F38F8"/>
    <w:rsid w:val="00106313"/>
    <w:rsid w:val="00111C14"/>
    <w:rsid w:val="00157959"/>
    <w:rsid w:val="00160756"/>
    <w:rsid w:val="00163BA9"/>
    <w:rsid w:val="001C3EB8"/>
    <w:rsid w:val="001C57E4"/>
    <w:rsid w:val="001E2501"/>
    <w:rsid w:val="001E4A2F"/>
    <w:rsid w:val="001F3D62"/>
    <w:rsid w:val="00204DCF"/>
    <w:rsid w:val="0022050B"/>
    <w:rsid w:val="00226DE6"/>
    <w:rsid w:val="00252315"/>
    <w:rsid w:val="002539A6"/>
    <w:rsid w:val="00266548"/>
    <w:rsid w:val="00267210"/>
    <w:rsid w:val="00267629"/>
    <w:rsid w:val="00270C83"/>
    <w:rsid w:val="00297F65"/>
    <w:rsid w:val="002A4963"/>
    <w:rsid w:val="002A4C5C"/>
    <w:rsid w:val="002B71CF"/>
    <w:rsid w:val="002C2189"/>
    <w:rsid w:val="002F42B0"/>
    <w:rsid w:val="00347F33"/>
    <w:rsid w:val="00350FBC"/>
    <w:rsid w:val="00355BA3"/>
    <w:rsid w:val="00374D0B"/>
    <w:rsid w:val="003E3C25"/>
    <w:rsid w:val="003E6689"/>
    <w:rsid w:val="003F4093"/>
    <w:rsid w:val="00420A0A"/>
    <w:rsid w:val="00425DD4"/>
    <w:rsid w:val="0043631C"/>
    <w:rsid w:val="00444120"/>
    <w:rsid w:val="004505A8"/>
    <w:rsid w:val="0045342D"/>
    <w:rsid w:val="004633D3"/>
    <w:rsid w:val="0046793A"/>
    <w:rsid w:val="0049385B"/>
    <w:rsid w:val="004946B3"/>
    <w:rsid w:val="004A208E"/>
    <w:rsid w:val="004A593F"/>
    <w:rsid w:val="004B3776"/>
    <w:rsid w:val="004B66E7"/>
    <w:rsid w:val="004E5FD3"/>
    <w:rsid w:val="004E77AD"/>
    <w:rsid w:val="004F2369"/>
    <w:rsid w:val="00510C86"/>
    <w:rsid w:val="005124E5"/>
    <w:rsid w:val="0053304B"/>
    <w:rsid w:val="00535B2B"/>
    <w:rsid w:val="00537745"/>
    <w:rsid w:val="005473E7"/>
    <w:rsid w:val="00551E77"/>
    <w:rsid w:val="00551F2F"/>
    <w:rsid w:val="00556C00"/>
    <w:rsid w:val="005623BB"/>
    <w:rsid w:val="00564B86"/>
    <w:rsid w:val="00570124"/>
    <w:rsid w:val="005727D6"/>
    <w:rsid w:val="00582679"/>
    <w:rsid w:val="00585D34"/>
    <w:rsid w:val="00590CB7"/>
    <w:rsid w:val="005E2250"/>
    <w:rsid w:val="005E7383"/>
    <w:rsid w:val="005F5EAF"/>
    <w:rsid w:val="005F6570"/>
    <w:rsid w:val="0061059A"/>
    <w:rsid w:val="00614838"/>
    <w:rsid w:val="0061740F"/>
    <w:rsid w:val="006269B7"/>
    <w:rsid w:val="00627A02"/>
    <w:rsid w:val="00631794"/>
    <w:rsid w:val="006433B6"/>
    <w:rsid w:val="00657FDE"/>
    <w:rsid w:val="00665178"/>
    <w:rsid w:val="00671037"/>
    <w:rsid w:val="00674F65"/>
    <w:rsid w:val="00676012"/>
    <w:rsid w:val="00686F68"/>
    <w:rsid w:val="006931B7"/>
    <w:rsid w:val="006B4615"/>
    <w:rsid w:val="006B5C04"/>
    <w:rsid w:val="007369B6"/>
    <w:rsid w:val="00747D04"/>
    <w:rsid w:val="0076255F"/>
    <w:rsid w:val="007743CD"/>
    <w:rsid w:val="00782EED"/>
    <w:rsid w:val="00787011"/>
    <w:rsid w:val="007A2110"/>
    <w:rsid w:val="007A55EC"/>
    <w:rsid w:val="007D70C0"/>
    <w:rsid w:val="007E0F52"/>
    <w:rsid w:val="007F7EC5"/>
    <w:rsid w:val="008010A0"/>
    <w:rsid w:val="0080124E"/>
    <w:rsid w:val="00805435"/>
    <w:rsid w:val="00811AE5"/>
    <w:rsid w:val="00815525"/>
    <w:rsid w:val="00815B9B"/>
    <w:rsid w:val="00842640"/>
    <w:rsid w:val="0084438F"/>
    <w:rsid w:val="00847492"/>
    <w:rsid w:val="008648C3"/>
    <w:rsid w:val="00871C51"/>
    <w:rsid w:val="0087616F"/>
    <w:rsid w:val="008813D1"/>
    <w:rsid w:val="00895825"/>
    <w:rsid w:val="008A380A"/>
    <w:rsid w:val="008A4942"/>
    <w:rsid w:val="008A5DCD"/>
    <w:rsid w:val="008C7704"/>
    <w:rsid w:val="00902C1D"/>
    <w:rsid w:val="00916147"/>
    <w:rsid w:val="0094693E"/>
    <w:rsid w:val="00972E47"/>
    <w:rsid w:val="009846BC"/>
    <w:rsid w:val="009877F7"/>
    <w:rsid w:val="00991B2E"/>
    <w:rsid w:val="009D13B8"/>
    <w:rsid w:val="009D79C3"/>
    <w:rsid w:val="009E2B80"/>
    <w:rsid w:val="009E6FC2"/>
    <w:rsid w:val="00A02202"/>
    <w:rsid w:val="00A0607B"/>
    <w:rsid w:val="00A0731A"/>
    <w:rsid w:val="00A42211"/>
    <w:rsid w:val="00A505E9"/>
    <w:rsid w:val="00A52ED8"/>
    <w:rsid w:val="00A6324C"/>
    <w:rsid w:val="00A83058"/>
    <w:rsid w:val="00A85346"/>
    <w:rsid w:val="00AC45B3"/>
    <w:rsid w:val="00AC5C85"/>
    <w:rsid w:val="00AC5EEC"/>
    <w:rsid w:val="00AD5993"/>
    <w:rsid w:val="00AD5F4C"/>
    <w:rsid w:val="00AF003B"/>
    <w:rsid w:val="00B05991"/>
    <w:rsid w:val="00B13919"/>
    <w:rsid w:val="00B41841"/>
    <w:rsid w:val="00B42ABF"/>
    <w:rsid w:val="00B75F9D"/>
    <w:rsid w:val="00B85D88"/>
    <w:rsid w:val="00B9028D"/>
    <w:rsid w:val="00BB7558"/>
    <w:rsid w:val="00BC7C3C"/>
    <w:rsid w:val="00BF0346"/>
    <w:rsid w:val="00BF4A3C"/>
    <w:rsid w:val="00C045B5"/>
    <w:rsid w:val="00C11B30"/>
    <w:rsid w:val="00C15157"/>
    <w:rsid w:val="00C157AA"/>
    <w:rsid w:val="00C42541"/>
    <w:rsid w:val="00C4502E"/>
    <w:rsid w:val="00C5327A"/>
    <w:rsid w:val="00C64925"/>
    <w:rsid w:val="00C81D45"/>
    <w:rsid w:val="00C87E5E"/>
    <w:rsid w:val="00C91E9A"/>
    <w:rsid w:val="00CA2E3E"/>
    <w:rsid w:val="00CA631D"/>
    <w:rsid w:val="00CA7F4B"/>
    <w:rsid w:val="00CB3B6B"/>
    <w:rsid w:val="00CE4586"/>
    <w:rsid w:val="00CF010B"/>
    <w:rsid w:val="00D01083"/>
    <w:rsid w:val="00D033DD"/>
    <w:rsid w:val="00D22254"/>
    <w:rsid w:val="00D24506"/>
    <w:rsid w:val="00D42465"/>
    <w:rsid w:val="00D6115B"/>
    <w:rsid w:val="00DA57FD"/>
    <w:rsid w:val="00DB09D6"/>
    <w:rsid w:val="00DB2112"/>
    <w:rsid w:val="00DC058E"/>
    <w:rsid w:val="00DC407A"/>
    <w:rsid w:val="00DC6204"/>
    <w:rsid w:val="00DF5EB7"/>
    <w:rsid w:val="00E21029"/>
    <w:rsid w:val="00E33241"/>
    <w:rsid w:val="00E65AD5"/>
    <w:rsid w:val="00E740DA"/>
    <w:rsid w:val="00E91D84"/>
    <w:rsid w:val="00ED0BDE"/>
    <w:rsid w:val="00F21903"/>
    <w:rsid w:val="00F22916"/>
    <w:rsid w:val="00F43FE6"/>
    <w:rsid w:val="00F63523"/>
    <w:rsid w:val="00F7195C"/>
    <w:rsid w:val="00F73FC9"/>
    <w:rsid w:val="00F77064"/>
    <w:rsid w:val="00FB5446"/>
    <w:rsid w:val="00FC1268"/>
    <w:rsid w:val="00FC5A2D"/>
    <w:rsid w:val="00FD36EF"/>
    <w:rsid w:val="00FD3C13"/>
    <w:rsid w:val="00FD66D8"/>
    <w:rsid w:val="00FD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00CBA23"/>
  <w15:docId w15:val="{A951DA58-0C88-4F9B-8B5E-47AF3B37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40" w:lineRule="exact"/>
        <w:ind w:left="284" w:right="238"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82EED"/>
    <w:pPr>
      <w:tabs>
        <w:tab w:val="center" w:pos="4252"/>
        <w:tab w:val="right" w:pos="8504"/>
      </w:tabs>
      <w:snapToGrid w:val="0"/>
    </w:pPr>
  </w:style>
  <w:style w:type="character" w:customStyle="1" w:styleId="a4">
    <w:name w:val="ヘッダー (文字)"/>
    <w:basedOn w:val="a0"/>
    <w:link w:val="a3"/>
    <w:uiPriority w:val="99"/>
    <w:rsid w:val="00782EED"/>
    <w:rPr>
      <w:rFonts w:ascii="ＭＳ 明朝" w:eastAsia="ＭＳ 明朝" w:hAnsi="ＭＳ 明朝" w:cs="ＭＳ 明朝"/>
      <w:color w:val="000000"/>
      <w:sz w:val="24"/>
    </w:rPr>
  </w:style>
  <w:style w:type="table" w:styleId="a5">
    <w:name w:val="Table Grid"/>
    <w:basedOn w:val="a1"/>
    <w:uiPriority w:val="59"/>
    <w:rsid w:val="00FC1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41841"/>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1841"/>
    <w:rPr>
      <w:rFonts w:asciiTheme="majorHAnsi" w:eastAsiaTheme="majorEastAsia" w:hAnsiTheme="majorHAnsi" w:cstheme="majorBidi"/>
      <w:color w:val="000000"/>
      <w:sz w:val="18"/>
      <w:szCs w:val="18"/>
    </w:rPr>
  </w:style>
  <w:style w:type="paragraph" w:styleId="a8">
    <w:name w:val="footer"/>
    <w:basedOn w:val="a"/>
    <w:link w:val="a9"/>
    <w:uiPriority w:val="99"/>
    <w:unhideWhenUsed/>
    <w:rsid w:val="00444120"/>
    <w:pPr>
      <w:tabs>
        <w:tab w:val="center" w:pos="4680"/>
        <w:tab w:val="right" w:pos="9360"/>
      </w:tabs>
      <w:spacing w:line="240" w:lineRule="auto"/>
      <w:ind w:left="0" w:right="0" w:firstLine="0"/>
    </w:pPr>
    <w:rPr>
      <w:rFonts w:asciiTheme="minorHAnsi" w:eastAsiaTheme="minorEastAsia" w:hAnsiTheme="minorHAnsi" w:cs="Times New Roman"/>
      <w:color w:val="auto"/>
      <w:kern w:val="0"/>
      <w:sz w:val="22"/>
    </w:rPr>
  </w:style>
  <w:style w:type="character" w:customStyle="1" w:styleId="a9">
    <w:name w:val="フッター (文字)"/>
    <w:basedOn w:val="a0"/>
    <w:link w:val="a8"/>
    <w:uiPriority w:val="99"/>
    <w:rsid w:val="00444120"/>
    <w:rPr>
      <w:rFonts w:cs="Times New Roman"/>
      <w:kern w:val="0"/>
      <w:sz w:val="22"/>
    </w:rPr>
  </w:style>
  <w:style w:type="paragraph" w:styleId="aa">
    <w:name w:val="Date"/>
    <w:basedOn w:val="a"/>
    <w:next w:val="a"/>
    <w:link w:val="ab"/>
    <w:uiPriority w:val="99"/>
    <w:semiHidden/>
    <w:unhideWhenUsed/>
    <w:rsid w:val="00444120"/>
  </w:style>
  <w:style w:type="character" w:customStyle="1" w:styleId="ab">
    <w:name w:val="日付 (文字)"/>
    <w:basedOn w:val="a0"/>
    <w:link w:val="aa"/>
    <w:uiPriority w:val="99"/>
    <w:semiHidden/>
    <w:rsid w:val="00444120"/>
    <w:rPr>
      <w:rFonts w:ascii="ＭＳ 明朝" w:eastAsia="ＭＳ 明朝" w:hAnsi="ＭＳ 明朝" w:cs="ＭＳ 明朝"/>
      <w:color w:val="000000"/>
      <w:sz w:val="24"/>
    </w:rPr>
  </w:style>
  <w:style w:type="paragraph" w:styleId="ac">
    <w:name w:val="No Spacing"/>
    <w:uiPriority w:val="1"/>
    <w:qFormat/>
    <w:rsid w:val="004A208E"/>
    <w:pPr>
      <w:ind w:right="240"/>
    </w:pPr>
    <w:rPr>
      <w:rFonts w:ascii="ＭＳ 明朝" w:eastAsia="ＭＳ 明朝" w:hAnsi="ＭＳ 明朝" w:cs="ＭＳ 明朝"/>
      <w:color w:val="000000"/>
      <w:sz w:val="24"/>
    </w:rPr>
  </w:style>
  <w:style w:type="paragraph" w:styleId="ad">
    <w:name w:val="Revision"/>
    <w:hidden/>
    <w:uiPriority w:val="99"/>
    <w:semiHidden/>
    <w:rsid w:val="007743CD"/>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640165">
      <w:bodyDiv w:val="1"/>
      <w:marLeft w:val="0"/>
      <w:marRight w:val="0"/>
      <w:marTop w:val="0"/>
      <w:marBottom w:val="0"/>
      <w:divBdr>
        <w:top w:val="none" w:sz="0" w:space="0" w:color="auto"/>
        <w:left w:val="none" w:sz="0" w:space="0" w:color="auto"/>
        <w:bottom w:val="none" w:sz="0" w:space="0" w:color="auto"/>
        <w:right w:val="none" w:sz="0" w:space="0" w:color="auto"/>
      </w:divBdr>
      <w:divsChild>
        <w:div w:id="1886483068">
          <w:marLeft w:val="0"/>
          <w:marRight w:val="0"/>
          <w:marTop w:val="0"/>
          <w:marBottom w:val="0"/>
          <w:divBdr>
            <w:top w:val="none" w:sz="0" w:space="0" w:color="auto"/>
            <w:left w:val="none" w:sz="0" w:space="0" w:color="auto"/>
            <w:bottom w:val="none" w:sz="0" w:space="0" w:color="auto"/>
            <w:right w:val="none" w:sz="0" w:space="0" w:color="auto"/>
          </w:divBdr>
          <w:divsChild>
            <w:div w:id="1341930890">
              <w:marLeft w:val="0"/>
              <w:marRight w:val="0"/>
              <w:marTop w:val="0"/>
              <w:marBottom w:val="0"/>
              <w:divBdr>
                <w:top w:val="none" w:sz="0" w:space="0" w:color="auto"/>
                <w:left w:val="none" w:sz="0" w:space="0" w:color="auto"/>
                <w:bottom w:val="none" w:sz="0" w:space="0" w:color="auto"/>
                <w:right w:val="none" w:sz="0" w:space="0" w:color="auto"/>
              </w:divBdr>
              <w:divsChild>
                <w:div w:id="1445540489">
                  <w:marLeft w:val="0"/>
                  <w:marRight w:val="0"/>
                  <w:marTop w:val="0"/>
                  <w:marBottom w:val="0"/>
                  <w:divBdr>
                    <w:top w:val="none" w:sz="0" w:space="0" w:color="auto"/>
                    <w:left w:val="none" w:sz="0" w:space="0" w:color="auto"/>
                    <w:bottom w:val="none" w:sz="0" w:space="0" w:color="auto"/>
                    <w:right w:val="none" w:sz="0" w:space="0" w:color="auto"/>
                  </w:divBdr>
                  <w:divsChild>
                    <w:div w:id="477189592">
                      <w:marLeft w:val="0"/>
                      <w:marRight w:val="0"/>
                      <w:marTop w:val="0"/>
                      <w:marBottom w:val="0"/>
                      <w:divBdr>
                        <w:top w:val="none" w:sz="0" w:space="0" w:color="auto"/>
                        <w:left w:val="none" w:sz="0" w:space="0" w:color="auto"/>
                        <w:bottom w:val="none" w:sz="0" w:space="0" w:color="auto"/>
                        <w:right w:val="none" w:sz="0" w:space="0" w:color="auto"/>
                      </w:divBdr>
                      <w:divsChild>
                        <w:div w:id="35274013">
                          <w:marLeft w:val="0"/>
                          <w:marRight w:val="0"/>
                          <w:marTop w:val="0"/>
                          <w:marBottom w:val="0"/>
                          <w:divBdr>
                            <w:top w:val="none" w:sz="0" w:space="0" w:color="auto"/>
                            <w:left w:val="none" w:sz="0" w:space="0" w:color="auto"/>
                            <w:bottom w:val="none" w:sz="0" w:space="0" w:color="auto"/>
                            <w:right w:val="none" w:sz="0" w:space="0" w:color="auto"/>
                          </w:divBdr>
                          <w:divsChild>
                            <w:div w:id="2049141417">
                              <w:marLeft w:val="0"/>
                              <w:marRight w:val="0"/>
                              <w:marTop w:val="0"/>
                              <w:marBottom w:val="0"/>
                              <w:divBdr>
                                <w:top w:val="none" w:sz="0" w:space="0" w:color="auto"/>
                                <w:left w:val="none" w:sz="0" w:space="0" w:color="auto"/>
                                <w:bottom w:val="none" w:sz="0" w:space="0" w:color="auto"/>
                                <w:right w:val="none" w:sz="0" w:space="0" w:color="auto"/>
                              </w:divBdr>
                              <w:divsChild>
                                <w:div w:id="790779236">
                                  <w:marLeft w:val="0"/>
                                  <w:marRight w:val="0"/>
                                  <w:marTop w:val="0"/>
                                  <w:marBottom w:val="0"/>
                                  <w:divBdr>
                                    <w:top w:val="single" w:sz="2" w:space="0" w:color="auto"/>
                                    <w:left w:val="single" w:sz="2" w:space="0" w:color="auto"/>
                                    <w:bottom w:val="single" w:sz="2" w:space="0" w:color="auto"/>
                                    <w:right w:val="single" w:sz="2" w:space="0" w:color="auto"/>
                                  </w:divBdr>
                                  <w:divsChild>
                                    <w:div w:id="62897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412246">
      <w:bodyDiv w:val="1"/>
      <w:marLeft w:val="0"/>
      <w:marRight w:val="0"/>
      <w:marTop w:val="0"/>
      <w:marBottom w:val="0"/>
      <w:divBdr>
        <w:top w:val="none" w:sz="0" w:space="0" w:color="auto"/>
        <w:left w:val="none" w:sz="0" w:space="0" w:color="auto"/>
        <w:bottom w:val="none" w:sz="0" w:space="0" w:color="auto"/>
        <w:right w:val="none" w:sz="0" w:space="0" w:color="auto"/>
      </w:divBdr>
    </w:div>
    <w:div w:id="1251812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485</TotalTime>
  <Pages>5</Pages>
  <Words>628</Words>
  <Characters>3581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Taro-東京圏移住支援事業補助金交付要綱</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Taro-東京圏移住支援事業補助金交付要綱</dc:title>
  <dc:creator>ac120219</dc:creator>
  <cp:lastModifiedBy>村橋 修平</cp:lastModifiedBy>
  <cp:revision>52</cp:revision>
  <cp:lastPrinted>2025-06-18T00:36:00Z</cp:lastPrinted>
  <dcterms:created xsi:type="dcterms:W3CDTF">2021-03-13T06:02:00Z</dcterms:created>
  <dcterms:modified xsi:type="dcterms:W3CDTF">2025-08-01T01:43:00Z</dcterms:modified>
</cp:coreProperties>
</file>