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B9" w:rsidRPr="007240C1" w:rsidRDefault="00006EF1" w:rsidP="00BB58D2">
      <w:pPr>
        <w:jc w:val="right"/>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雇児発</w:t>
      </w:r>
      <w:r w:rsidRPr="004236E9">
        <w:rPr>
          <w:rFonts w:asciiTheme="minorEastAsia" w:hAnsiTheme="minorEastAsia" w:hint="eastAsia"/>
          <w:color w:val="000000" w:themeColor="text1"/>
          <w:spacing w:val="27"/>
          <w:w w:val="96"/>
          <w:kern w:val="0"/>
          <w:sz w:val="24"/>
          <w:szCs w:val="24"/>
          <w:fitText w:val="1440" w:id="1422070016"/>
        </w:rPr>
        <w:t>0427</w:t>
      </w:r>
      <w:r w:rsidR="006D372E" w:rsidRPr="004236E9">
        <w:rPr>
          <w:rFonts w:asciiTheme="minorEastAsia" w:hAnsiTheme="minorEastAsia" w:hint="eastAsia"/>
          <w:color w:val="000000" w:themeColor="text1"/>
          <w:spacing w:val="27"/>
          <w:w w:val="96"/>
          <w:kern w:val="0"/>
          <w:sz w:val="24"/>
          <w:szCs w:val="24"/>
          <w:fitText w:val="1440" w:id="1422070016"/>
        </w:rPr>
        <w:t>第</w:t>
      </w:r>
      <w:r w:rsidR="004236E9" w:rsidRPr="004236E9">
        <w:rPr>
          <w:rFonts w:asciiTheme="minorEastAsia" w:hAnsiTheme="minorEastAsia" w:hint="eastAsia"/>
          <w:color w:val="000000" w:themeColor="text1"/>
          <w:spacing w:val="27"/>
          <w:kern w:val="0"/>
          <w:sz w:val="24"/>
          <w:szCs w:val="24"/>
          <w:fitText w:val="1440" w:id="1422070016"/>
        </w:rPr>
        <w:t>７</w:t>
      </w:r>
      <w:bookmarkStart w:id="0" w:name="_GoBack"/>
      <w:bookmarkEnd w:id="0"/>
      <w:r w:rsidR="005953B9" w:rsidRPr="004236E9">
        <w:rPr>
          <w:rFonts w:asciiTheme="minorEastAsia" w:hAnsiTheme="minorEastAsia" w:hint="eastAsia"/>
          <w:color w:val="000000" w:themeColor="text1"/>
          <w:w w:val="96"/>
          <w:kern w:val="0"/>
          <w:sz w:val="24"/>
          <w:szCs w:val="24"/>
          <w:fitText w:val="1440" w:id="1422070016"/>
        </w:rPr>
        <w:t>号</w:t>
      </w:r>
    </w:p>
    <w:p w:rsidR="00BB58D2" w:rsidRPr="007240C1" w:rsidRDefault="00BB58D2" w:rsidP="00BB58D2">
      <w:pPr>
        <w:jc w:val="right"/>
        <w:rPr>
          <w:rFonts w:asciiTheme="minorEastAsia" w:hAnsiTheme="minorEastAsia"/>
          <w:color w:val="000000" w:themeColor="text1"/>
          <w:kern w:val="0"/>
          <w:sz w:val="24"/>
          <w:szCs w:val="24"/>
        </w:rPr>
      </w:pPr>
      <w:r w:rsidRPr="007240C1">
        <w:rPr>
          <w:rFonts w:asciiTheme="minorEastAsia" w:hAnsiTheme="minorEastAsia" w:hint="eastAsia"/>
          <w:color w:val="000000" w:themeColor="text1"/>
          <w:kern w:val="0"/>
          <w:sz w:val="24"/>
          <w:szCs w:val="24"/>
        </w:rPr>
        <w:t>社援発</w:t>
      </w:r>
      <w:r w:rsidR="00C47229" w:rsidRPr="00C47229">
        <w:rPr>
          <w:rFonts w:asciiTheme="minorEastAsia" w:hAnsiTheme="minorEastAsia" w:hint="eastAsia"/>
          <w:color w:val="000000" w:themeColor="text1"/>
          <w:spacing w:val="27"/>
          <w:w w:val="96"/>
          <w:kern w:val="0"/>
          <w:sz w:val="24"/>
          <w:szCs w:val="24"/>
          <w:fitText w:val="1440" w:id="1423732480"/>
        </w:rPr>
        <w:t>0427第</w:t>
      </w:r>
      <w:r w:rsidR="00C47229" w:rsidRPr="00C47229">
        <w:rPr>
          <w:rFonts w:asciiTheme="minorEastAsia" w:hAnsiTheme="minorEastAsia" w:hint="eastAsia"/>
          <w:color w:val="000000" w:themeColor="text1"/>
          <w:spacing w:val="27"/>
          <w:kern w:val="0"/>
          <w:sz w:val="24"/>
          <w:szCs w:val="24"/>
          <w:fitText w:val="1440" w:id="1423732480"/>
        </w:rPr>
        <w:t>１</w:t>
      </w:r>
      <w:r w:rsidR="00C47229" w:rsidRPr="00C47229">
        <w:rPr>
          <w:rFonts w:asciiTheme="minorEastAsia" w:hAnsiTheme="minorEastAsia" w:hint="eastAsia"/>
          <w:color w:val="000000" w:themeColor="text1"/>
          <w:w w:val="96"/>
          <w:kern w:val="0"/>
          <w:sz w:val="24"/>
          <w:szCs w:val="24"/>
          <w:fitText w:val="1440" w:id="1423732480"/>
        </w:rPr>
        <w:t>号</w:t>
      </w:r>
    </w:p>
    <w:p w:rsidR="005953B9" w:rsidRPr="007240C1" w:rsidRDefault="00006EF1" w:rsidP="00BB58D2">
      <w:pPr>
        <w:jc w:val="right"/>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老　発</w:t>
      </w:r>
      <w:r w:rsidRPr="00C47229">
        <w:rPr>
          <w:rFonts w:asciiTheme="minorEastAsia" w:hAnsiTheme="minorEastAsia" w:hint="eastAsia"/>
          <w:color w:val="000000" w:themeColor="text1"/>
          <w:spacing w:val="27"/>
          <w:w w:val="96"/>
          <w:kern w:val="0"/>
          <w:sz w:val="24"/>
          <w:szCs w:val="24"/>
          <w:fitText w:val="1440" w:id="1422070273"/>
        </w:rPr>
        <w:t>0427</w:t>
      </w:r>
      <w:r w:rsidR="006D372E" w:rsidRPr="00C47229">
        <w:rPr>
          <w:rFonts w:asciiTheme="minorEastAsia" w:hAnsiTheme="minorEastAsia" w:hint="eastAsia"/>
          <w:color w:val="000000" w:themeColor="text1"/>
          <w:spacing w:val="27"/>
          <w:w w:val="96"/>
          <w:kern w:val="0"/>
          <w:sz w:val="24"/>
          <w:szCs w:val="24"/>
          <w:fitText w:val="1440" w:id="1422070273"/>
        </w:rPr>
        <w:t>第</w:t>
      </w:r>
      <w:r w:rsidR="0099025D" w:rsidRPr="00C47229">
        <w:rPr>
          <w:rFonts w:asciiTheme="minorEastAsia" w:hAnsiTheme="minorEastAsia" w:hint="eastAsia"/>
          <w:color w:val="000000" w:themeColor="text1"/>
          <w:spacing w:val="27"/>
          <w:kern w:val="0"/>
          <w:sz w:val="24"/>
          <w:szCs w:val="24"/>
          <w:fitText w:val="1440" w:id="1422070273"/>
        </w:rPr>
        <w:t>１</w:t>
      </w:r>
      <w:r w:rsidR="005953B9" w:rsidRPr="00C47229">
        <w:rPr>
          <w:rFonts w:asciiTheme="minorEastAsia" w:hAnsiTheme="minorEastAsia" w:hint="eastAsia"/>
          <w:color w:val="000000" w:themeColor="text1"/>
          <w:w w:val="96"/>
          <w:kern w:val="0"/>
          <w:sz w:val="24"/>
          <w:szCs w:val="24"/>
          <w:fitText w:val="1440" w:id="1422070273"/>
        </w:rPr>
        <w:t>号</w:t>
      </w:r>
    </w:p>
    <w:p w:rsidR="00BB58D2" w:rsidRPr="007240C1" w:rsidRDefault="00BB58D2" w:rsidP="00BB58D2">
      <w:pPr>
        <w:jc w:val="right"/>
        <w:rPr>
          <w:rFonts w:asciiTheme="minorEastAsia" w:hAnsiTheme="minorEastAsia"/>
          <w:color w:val="000000" w:themeColor="text1"/>
          <w:sz w:val="24"/>
          <w:szCs w:val="24"/>
        </w:rPr>
      </w:pPr>
      <w:r w:rsidRPr="00006EF1">
        <w:rPr>
          <w:rFonts w:asciiTheme="minorEastAsia" w:hAnsiTheme="minorEastAsia" w:hint="eastAsia"/>
          <w:color w:val="000000" w:themeColor="text1"/>
          <w:kern w:val="0"/>
          <w:sz w:val="24"/>
          <w:szCs w:val="24"/>
          <w:fitText w:val="2160" w:id="1381208833"/>
        </w:rPr>
        <w:t>平成</w:t>
      </w:r>
      <w:r w:rsidR="006D372E" w:rsidRPr="00006EF1">
        <w:rPr>
          <w:rFonts w:asciiTheme="minorEastAsia" w:hAnsiTheme="minorEastAsia"/>
          <w:color w:val="000000" w:themeColor="text1"/>
          <w:kern w:val="0"/>
          <w:sz w:val="24"/>
          <w:szCs w:val="24"/>
          <w:fitText w:val="2160" w:id="1381208833"/>
        </w:rPr>
        <w:t>29</w:t>
      </w:r>
      <w:r w:rsidRPr="00006EF1">
        <w:rPr>
          <w:rFonts w:asciiTheme="minorEastAsia" w:hAnsiTheme="minorEastAsia" w:hint="eastAsia"/>
          <w:color w:val="000000" w:themeColor="text1"/>
          <w:kern w:val="0"/>
          <w:sz w:val="24"/>
          <w:szCs w:val="24"/>
          <w:fitText w:val="2160" w:id="1381208833"/>
        </w:rPr>
        <w:t>年</w:t>
      </w:r>
      <w:r w:rsidR="00006EF1" w:rsidRPr="00006EF1">
        <w:rPr>
          <w:rFonts w:asciiTheme="minorEastAsia" w:hAnsiTheme="minorEastAsia" w:hint="eastAsia"/>
          <w:color w:val="000000" w:themeColor="text1"/>
          <w:kern w:val="0"/>
          <w:sz w:val="24"/>
          <w:szCs w:val="24"/>
          <w:fitText w:val="2160" w:id="1381208833"/>
        </w:rPr>
        <w:t>４月27</w:t>
      </w:r>
      <w:r w:rsidRPr="00006EF1">
        <w:rPr>
          <w:rFonts w:asciiTheme="minorEastAsia" w:hAnsiTheme="minorEastAsia" w:hint="eastAsia"/>
          <w:color w:val="000000" w:themeColor="text1"/>
          <w:kern w:val="0"/>
          <w:sz w:val="24"/>
          <w:szCs w:val="24"/>
          <w:fitText w:val="2160" w:id="1381208833"/>
        </w:rPr>
        <w:t>日</w:t>
      </w:r>
    </w:p>
    <w:p w:rsidR="003C4E6F" w:rsidRPr="005953B9" w:rsidRDefault="003C4E6F" w:rsidP="003C4E6F">
      <w:pPr>
        <w:jc w:val="left"/>
        <w:rPr>
          <w:rFonts w:asciiTheme="minorEastAsia" w:hAnsiTheme="minorEastAsia"/>
          <w:sz w:val="24"/>
          <w:szCs w:val="24"/>
        </w:rPr>
      </w:pPr>
    </w:p>
    <w:p w:rsidR="00BB58D2" w:rsidRPr="00DD44BF" w:rsidRDefault="00BB58D2" w:rsidP="00BB58D2">
      <w:pPr>
        <w:ind w:firstLineChars="200" w:firstLine="480"/>
        <w:jc w:val="left"/>
        <w:rPr>
          <w:rFonts w:asciiTheme="minorEastAsia" w:hAnsiTheme="minorEastAsia"/>
          <w:sz w:val="24"/>
          <w:szCs w:val="24"/>
        </w:rPr>
      </w:pPr>
      <w:r w:rsidRPr="00DD44BF">
        <w:rPr>
          <w:rFonts w:asciiTheme="minorEastAsia" w:hAnsiTheme="minorEastAsia" w:hint="eastAsia"/>
          <w:sz w:val="24"/>
          <w:szCs w:val="24"/>
        </w:rPr>
        <w:t>都道府県</w:t>
      </w:r>
      <w:r w:rsidR="005953B9">
        <w:rPr>
          <w:rFonts w:asciiTheme="minorEastAsia" w:hAnsiTheme="minorEastAsia" w:hint="eastAsia"/>
          <w:sz w:val="24"/>
          <w:szCs w:val="24"/>
        </w:rPr>
        <w:t>知事</w:t>
      </w:r>
    </w:p>
    <w:p w:rsidR="00BB58D2" w:rsidRPr="00DD44BF" w:rsidRDefault="00BB58D2" w:rsidP="00BB58D2">
      <w:pPr>
        <w:jc w:val="left"/>
        <w:rPr>
          <w:rFonts w:asciiTheme="minorEastAsia" w:hAnsiTheme="minorEastAsia"/>
          <w:sz w:val="24"/>
          <w:szCs w:val="24"/>
        </w:rPr>
      </w:pPr>
      <w:r w:rsidRPr="00DD44BF">
        <w:rPr>
          <w:rFonts w:asciiTheme="minorEastAsia" w:hAnsiTheme="minorEastAsia" w:hint="eastAsia"/>
          <w:sz w:val="24"/>
          <w:szCs w:val="24"/>
        </w:rPr>
        <w:t>各　指定都市</w:t>
      </w:r>
      <w:r w:rsidR="005953B9">
        <w:rPr>
          <w:rFonts w:asciiTheme="minorEastAsia" w:hAnsiTheme="minorEastAsia" w:hint="eastAsia"/>
          <w:sz w:val="24"/>
          <w:szCs w:val="24"/>
        </w:rPr>
        <w:t>市</w:t>
      </w:r>
      <w:r w:rsidRPr="00DD44BF">
        <w:rPr>
          <w:rFonts w:asciiTheme="minorEastAsia" w:hAnsiTheme="minorEastAsia" w:hint="eastAsia"/>
          <w:sz w:val="24"/>
          <w:szCs w:val="24"/>
        </w:rPr>
        <w:t>長　殿</w:t>
      </w:r>
    </w:p>
    <w:p w:rsidR="00BB58D2" w:rsidRPr="00DD44BF" w:rsidRDefault="00FD6894" w:rsidP="00FD6894">
      <w:pPr>
        <w:ind w:firstLineChars="200" w:firstLine="480"/>
        <w:jc w:val="left"/>
        <w:rPr>
          <w:rFonts w:asciiTheme="minorEastAsia" w:hAnsiTheme="minorEastAsia"/>
          <w:sz w:val="24"/>
          <w:szCs w:val="24"/>
        </w:rPr>
      </w:pPr>
      <w:r>
        <w:rPr>
          <w:rFonts w:asciiTheme="minorEastAsia" w:hAnsiTheme="minorEastAsia" w:hint="eastAsia"/>
          <w:kern w:val="0"/>
          <w:sz w:val="24"/>
          <w:szCs w:val="24"/>
        </w:rPr>
        <w:t>中核市</w:t>
      </w:r>
      <w:r w:rsidR="005953B9">
        <w:rPr>
          <w:rFonts w:asciiTheme="minorEastAsia" w:hAnsiTheme="minorEastAsia" w:hint="eastAsia"/>
          <w:kern w:val="0"/>
          <w:sz w:val="24"/>
          <w:szCs w:val="24"/>
        </w:rPr>
        <w:t>市長</w:t>
      </w:r>
    </w:p>
    <w:p w:rsidR="00BB58D2" w:rsidRPr="00DD44BF" w:rsidRDefault="00BB58D2" w:rsidP="00BB58D2">
      <w:pPr>
        <w:ind w:right="1680"/>
        <w:rPr>
          <w:rFonts w:asciiTheme="minorEastAsia" w:hAnsiTheme="minorEastAsia"/>
          <w:kern w:val="0"/>
          <w:sz w:val="24"/>
          <w:szCs w:val="24"/>
        </w:rPr>
      </w:pPr>
    </w:p>
    <w:p w:rsidR="00BB58D2" w:rsidRPr="00C47229" w:rsidRDefault="00BB58D2" w:rsidP="00BB58D2">
      <w:pPr>
        <w:ind w:right="1680"/>
        <w:rPr>
          <w:rFonts w:asciiTheme="minorEastAsia" w:hAnsiTheme="minorEastAsia"/>
          <w:kern w:val="0"/>
          <w:sz w:val="24"/>
          <w:szCs w:val="24"/>
        </w:rPr>
      </w:pPr>
    </w:p>
    <w:p w:rsidR="006D372E" w:rsidRPr="007240C1" w:rsidRDefault="00BB58D2" w:rsidP="00006EF1">
      <w:pPr>
        <w:ind w:rightChars="300" w:right="630"/>
        <w:jc w:val="right"/>
        <w:rPr>
          <w:rFonts w:asciiTheme="minorEastAsia" w:hAnsiTheme="minorEastAsia"/>
          <w:color w:val="000000" w:themeColor="text1"/>
          <w:kern w:val="0"/>
          <w:sz w:val="24"/>
          <w:szCs w:val="24"/>
        </w:rPr>
      </w:pPr>
      <w:r w:rsidRPr="007240C1">
        <w:rPr>
          <w:rFonts w:asciiTheme="minorEastAsia" w:hAnsiTheme="minorEastAsia" w:hint="eastAsia"/>
          <w:color w:val="000000" w:themeColor="text1"/>
          <w:kern w:val="0"/>
          <w:sz w:val="24"/>
          <w:szCs w:val="24"/>
        </w:rPr>
        <w:t>厚生労働省</w:t>
      </w:r>
      <w:r w:rsidR="005953B9" w:rsidRPr="00006EF1">
        <w:rPr>
          <w:rFonts w:asciiTheme="minorEastAsia" w:hAnsiTheme="minorEastAsia" w:hint="eastAsia"/>
          <w:color w:val="000000" w:themeColor="text1"/>
          <w:kern w:val="0"/>
          <w:sz w:val="24"/>
          <w:szCs w:val="24"/>
          <w:fitText w:val="2640" w:id="1381209345"/>
        </w:rPr>
        <w:t>雇用均等・児童家庭局長</w:t>
      </w:r>
    </w:p>
    <w:p w:rsidR="006D372E" w:rsidRPr="007240C1" w:rsidRDefault="006D372E" w:rsidP="00006EF1">
      <w:pPr>
        <w:ind w:rightChars="300" w:right="630"/>
        <w:jc w:val="right"/>
        <w:rPr>
          <w:rFonts w:asciiTheme="minorEastAsia" w:hAnsiTheme="minorEastAsia"/>
          <w:color w:val="000000" w:themeColor="text1"/>
          <w:kern w:val="0"/>
          <w:sz w:val="24"/>
          <w:szCs w:val="24"/>
        </w:rPr>
      </w:pPr>
    </w:p>
    <w:p w:rsidR="006D372E" w:rsidRPr="007240C1" w:rsidRDefault="00BB58D2" w:rsidP="00006EF1">
      <w:pPr>
        <w:ind w:rightChars="300" w:right="630"/>
        <w:jc w:val="right"/>
        <w:rPr>
          <w:rFonts w:asciiTheme="minorEastAsia" w:hAnsiTheme="minorEastAsia"/>
          <w:color w:val="000000" w:themeColor="text1"/>
          <w:kern w:val="0"/>
          <w:sz w:val="24"/>
          <w:szCs w:val="24"/>
        </w:rPr>
      </w:pPr>
      <w:r w:rsidRPr="00006EF1">
        <w:rPr>
          <w:rFonts w:asciiTheme="minorEastAsia" w:hAnsiTheme="minorEastAsia" w:hint="eastAsia"/>
          <w:color w:val="000000" w:themeColor="text1"/>
          <w:spacing w:val="80"/>
          <w:kern w:val="0"/>
          <w:sz w:val="24"/>
          <w:szCs w:val="24"/>
          <w:fitText w:val="2640" w:id="1381209344"/>
        </w:rPr>
        <w:t>社会・援護</w:t>
      </w:r>
      <w:r w:rsidR="005953B9" w:rsidRPr="00006EF1">
        <w:rPr>
          <w:rFonts w:asciiTheme="minorEastAsia" w:hAnsiTheme="minorEastAsia" w:hint="eastAsia"/>
          <w:color w:val="000000" w:themeColor="text1"/>
          <w:spacing w:val="80"/>
          <w:kern w:val="0"/>
          <w:sz w:val="24"/>
          <w:szCs w:val="24"/>
          <w:fitText w:val="2640" w:id="1381209344"/>
        </w:rPr>
        <w:t>局</w:t>
      </w:r>
      <w:r w:rsidR="005953B9" w:rsidRPr="00006EF1">
        <w:rPr>
          <w:rFonts w:asciiTheme="minorEastAsia" w:hAnsiTheme="minorEastAsia" w:hint="eastAsia"/>
          <w:color w:val="000000" w:themeColor="text1"/>
          <w:kern w:val="0"/>
          <w:sz w:val="24"/>
          <w:szCs w:val="24"/>
          <w:fitText w:val="2640" w:id="1381209344"/>
        </w:rPr>
        <w:t>長</w:t>
      </w:r>
    </w:p>
    <w:p w:rsidR="006D372E" w:rsidRPr="007240C1" w:rsidRDefault="006D372E" w:rsidP="00006EF1">
      <w:pPr>
        <w:ind w:rightChars="300" w:right="630"/>
        <w:jc w:val="right"/>
        <w:rPr>
          <w:rFonts w:asciiTheme="minorEastAsia" w:hAnsiTheme="minorEastAsia"/>
          <w:color w:val="000000" w:themeColor="text1"/>
          <w:kern w:val="0"/>
          <w:sz w:val="24"/>
          <w:szCs w:val="24"/>
        </w:rPr>
      </w:pPr>
    </w:p>
    <w:p w:rsidR="00BB58D2" w:rsidRPr="007240C1" w:rsidRDefault="005953B9" w:rsidP="00006EF1">
      <w:pPr>
        <w:ind w:rightChars="300" w:right="630"/>
        <w:jc w:val="right"/>
        <w:rPr>
          <w:rFonts w:asciiTheme="minorEastAsia" w:hAnsiTheme="minorEastAsia"/>
          <w:color w:val="000000" w:themeColor="text1"/>
          <w:kern w:val="0"/>
          <w:sz w:val="24"/>
          <w:szCs w:val="24"/>
        </w:rPr>
      </w:pPr>
      <w:r w:rsidRPr="00006EF1">
        <w:rPr>
          <w:rFonts w:asciiTheme="minorEastAsia" w:hAnsiTheme="minorEastAsia" w:hint="eastAsia"/>
          <w:color w:val="000000" w:themeColor="text1"/>
          <w:spacing w:val="280"/>
          <w:kern w:val="0"/>
          <w:sz w:val="24"/>
          <w:szCs w:val="24"/>
          <w:fitText w:val="2640" w:id="1381209346"/>
        </w:rPr>
        <w:t>老健局</w:t>
      </w:r>
      <w:r w:rsidRPr="00006EF1">
        <w:rPr>
          <w:rFonts w:asciiTheme="minorEastAsia" w:hAnsiTheme="minorEastAsia" w:hint="eastAsia"/>
          <w:color w:val="000000" w:themeColor="text1"/>
          <w:kern w:val="0"/>
          <w:sz w:val="24"/>
          <w:szCs w:val="24"/>
          <w:fitText w:val="2640" w:id="1381209346"/>
        </w:rPr>
        <w:t>長</w:t>
      </w:r>
    </w:p>
    <w:p w:rsidR="006D372E" w:rsidRPr="00DD44BF" w:rsidRDefault="006D372E" w:rsidP="00006EF1">
      <w:pPr>
        <w:ind w:rightChars="300" w:right="630"/>
        <w:jc w:val="right"/>
        <w:rPr>
          <w:rFonts w:asciiTheme="minorEastAsia" w:hAnsiTheme="minorEastAsia"/>
          <w:kern w:val="0"/>
          <w:sz w:val="24"/>
          <w:szCs w:val="24"/>
        </w:rPr>
      </w:pPr>
    </w:p>
    <w:p w:rsidR="00BB58D2" w:rsidRPr="00DD44BF" w:rsidRDefault="00BB58D2" w:rsidP="00BB58D2">
      <w:pPr>
        <w:wordWrap w:val="0"/>
        <w:ind w:right="188"/>
        <w:jc w:val="right"/>
        <w:rPr>
          <w:rFonts w:asciiTheme="minorEastAsia" w:hAnsiTheme="minorEastAsia"/>
          <w:kern w:val="0"/>
          <w:sz w:val="24"/>
          <w:szCs w:val="24"/>
        </w:rPr>
      </w:pPr>
      <w:r w:rsidRPr="00DD44BF">
        <w:rPr>
          <w:rFonts w:asciiTheme="minorEastAsia" w:hAnsiTheme="minorEastAsia" w:hint="eastAsia"/>
          <w:spacing w:val="216"/>
          <w:kern w:val="0"/>
          <w:sz w:val="24"/>
          <w:szCs w:val="24"/>
          <w:fitText w:val="3600" w:id="1285249032"/>
        </w:rPr>
        <w:t>（公印省略</w:t>
      </w:r>
      <w:r w:rsidRPr="00DD44BF">
        <w:rPr>
          <w:rFonts w:asciiTheme="minorEastAsia" w:hAnsiTheme="minorEastAsia" w:hint="eastAsia"/>
          <w:kern w:val="0"/>
          <w:sz w:val="24"/>
          <w:szCs w:val="24"/>
          <w:fitText w:val="3600" w:id="1285249032"/>
        </w:rPr>
        <w:t>）</w:t>
      </w:r>
      <w:r w:rsidRPr="00DD44BF">
        <w:rPr>
          <w:rFonts w:asciiTheme="minorEastAsia" w:hAnsiTheme="minorEastAsia" w:hint="eastAsia"/>
          <w:kern w:val="0"/>
          <w:sz w:val="24"/>
          <w:szCs w:val="24"/>
        </w:rPr>
        <w:t xml:space="preserve">　</w:t>
      </w:r>
    </w:p>
    <w:p w:rsidR="00BB58D2" w:rsidRPr="00DD44BF" w:rsidRDefault="00BB58D2" w:rsidP="00BB58D2">
      <w:pPr>
        <w:ind w:right="1920"/>
        <w:rPr>
          <w:rFonts w:asciiTheme="minorEastAsia" w:hAnsiTheme="minorEastAsia"/>
          <w:sz w:val="24"/>
          <w:szCs w:val="24"/>
        </w:rPr>
      </w:pPr>
    </w:p>
    <w:p w:rsidR="00FD402F" w:rsidRPr="00DD44BF" w:rsidRDefault="00FD402F" w:rsidP="00006EF1">
      <w:pPr>
        <w:overflowPunct w:val="0"/>
        <w:ind w:rightChars="260" w:right="546"/>
        <w:jc w:val="left"/>
        <w:textAlignment w:val="baseline"/>
        <w:rPr>
          <w:rFonts w:asciiTheme="minorEastAsia" w:hAnsiTheme="minorEastAsia" w:cs="ＭＳ 明朝"/>
          <w:color w:val="000000"/>
          <w:kern w:val="0"/>
          <w:sz w:val="24"/>
          <w:szCs w:val="24"/>
        </w:rPr>
      </w:pPr>
    </w:p>
    <w:p w:rsidR="00FD402F" w:rsidRPr="00DD44BF" w:rsidRDefault="005953B9" w:rsidP="00006EF1">
      <w:pPr>
        <w:overflowPunct w:val="0"/>
        <w:ind w:rightChars="-10" w:right="-21"/>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社会福祉法人指導監査実施要綱の制定について</w:t>
      </w:r>
    </w:p>
    <w:p w:rsidR="00FD402F" w:rsidRPr="00F00B28" w:rsidRDefault="00FD402F" w:rsidP="00FD402F">
      <w:pPr>
        <w:overflowPunct w:val="0"/>
        <w:textAlignment w:val="baseline"/>
        <w:rPr>
          <w:rFonts w:asciiTheme="minorEastAsia" w:hAnsiTheme="minorEastAsia" w:cs="Times New Roman"/>
          <w:bCs/>
          <w:color w:val="000000"/>
          <w:kern w:val="0"/>
          <w:sz w:val="24"/>
          <w:szCs w:val="24"/>
        </w:rPr>
      </w:pPr>
    </w:p>
    <w:p w:rsidR="00055DE2" w:rsidRDefault="00FD402F" w:rsidP="00006EF1">
      <w:pPr>
        <w:overflowPunct w:val="0"/>
        <w:ind w:leftChars="67" w:left="141"/>
        <w:textAlignment w:val="baseline"/>
        <w:rPr>
          <w:rFonts w:asciiTheme="minorEastAsia" w:hAnsiTheme="minorEastAsia" w:cs="Times New Roman"/>
          <w:bCs/>
          <w:color w:val="000000"/>
          <w:kern w:val="0"/>
          <w:sz w:val="24"/>
          <w:szCs w:val="24"/>
        </w:rPr>
      </w:pPr>
      <w:r w:rsidRPr="00DD44BF">
        <w:rPr>
          <w:rFonts w:asciiTheme="minorEastAsia" w:hAnsiTheme="minorEastAsia" w:cs="Times New Roman"/>
          <w:bCs/>
          <w:color w:val="000000"/>
          <w:kern w:val="0"/>
          <w:sz w:val="24"/>
          <w:szCs w:val="24"/>
        </w:rPr>
        <w:t xml:space="preserve">　</w:t>
      </w:r>
    </w:p>
    <w:p w:rsidR="00B42A90" w:rsidRDefault="005953B9" w:rsidP="0083595C">
      <w:pPr>
        <w:overflowPunct w:val="0"/>
        <w:textAlignment w:val="baseline"/>
        <w:rPr>
          <w:rFonts w:asciiTheme="minorEastAsia" w:hAnsiTheme="minorEastAsia" w:cs="ＭＳ ゴシック"/>
          <w:color w:val="000000" w:themeColor="text1"/>
          <w:kern w:val="0"/>
          <w:sz w:val="24"/>
          <w:szCs w:val="24"/>
        </w:rPr>
      </w:pPr>
      <w:r w:rsidRPr="005953B9">
        <w:rPr>
          <w:rFonts w:ascii="ＭＳ ゴシック" w:eastAsia="ＭＳ ゴシック" w:hAnsi="Times New Roman" w:cs="ＭＳ ゴシック" w:hint="eastAsia"/>
          <w:color w:val="000000"/>
          <w:kern w:val="0"/>
          <w:sz w:val="24"/>
          <w:szCs w:val="24"/>
        </w:rPr>
        <w:t xml:space="preserve">　</w:t>
      </w:r>
      <w:r w:rsidRPr="001E3970">
        <w:rPr>
          <w:rFonts w:asciiTheme="minorEastAsia" w:hAnsiTheme="minorEastAsia" w:cs="ＭＳ ゴシック" w:hint="eastAsia"/>
          <w:color w:val="000000"/>
          <w:kern w:val="0"/>
          <w:sz w:val="24"/>
          <w:szCs w:val="24"/>
        </w:rPr>
        <w:t>社会福祉事業の実施を目的</w:t>
      </w:r>
      <w:r w:rsidR="00FC093E">
        <w:rPr>
          <w:rFonts w:asciiTheme="minorEastAsia" w:hAnsiTheme="minorEastAsia" w:cs="ＭＳ ゴシック" w:hint="eastAsia"/>
          <w:color w:val="000000"/>
          <w:kern w:val="0"/>
          <w:sz w:val="24"/>
          <w:szCs w:val="24"/>
        </w:rPr>
        <w:t>として</w:t>
      </w:r>
      <w:r w:rsidRPr="001E3970">
        <w:rPr>
          <w:rFonts w:asciiTheme="minorEastAsia" w:hAnsiTheme="minorEastAsia" w:cs="ＭＳ ゴシック" w:hint="eastAsia"/>
          <w:color w:val="000000"/>
          <w:kern w:val="0"/>
          <w:sz w:val="24"/>
          <w:szCs w:val="24"/>
        </w:rPr>
        <w:t>設立される社会福祉法人（以下「法人</w:t>
      </w:r>
      <w:r w:rsidR="00CE1AB7">
        <w:rPr>
          <w:rFonts w:asciiTheme="minorEastAsia" w:hAnsiTheme="minorEastAsia" w:cs="ＭＳ ゴシック" w:hint="eastAsia"/>
          <w:color w:val="000000"/>
          <w:kern w:val="0"/>
          <w:sz w:val="24"/>
          <w:szCs w:val="24"/>
        </w:rPr>
        <w:t>」</w:t>
      </w:r>
      <w:r w:rsidRPr="001E3970">
        <w:rPr>
          <w:rFonts w:asciiTheme="minorEastAsia" w:hAnsiTheme="minorEastAsia" w:cs="ＭＳ ゴシック" w:hint="eastAsia"/>
          <w:color w:val="000000"/>
          <w:kern w:val="0"/>
          <w:sz w:val="24"/>
          <w:szCs w:val="24"/>
        </w:rPr>
        <w:t>という。）の指導監査について</w:t>
      </w:r>
      <w:r>
        <w:rPr>
          <w:rFonts w:asciiTheme="minorEastAsia" w:hAnsiTheme="minorEastAsia" w:cs="ＭＳ ゴシック" w:hint="eastAsia"/>
          <w:color w:val="000000"/>
          <w:kern w:val="0"/>
          <w:sz w:val="24"/>
          <w:szCs w:val="24"/>
        </w:rPr>
        <w:t>は、これまで「社会福祉法人</w:t>
      </w:r>
      <w:r w:rsidR="001912B1">
        <w:rPr>
          <w:rFonts w:asciiTheme="minorEastAsia" w:hAnsiTheme="minorEastAsia" w:cs="ＭＳ ゴシック" w:hint="eastAsia"/>
          <w:color w:val="000000"/>
          <w:kern w:val="0"/>
          <w:sz w:val="24"/>
          <w:szCs w:val="24"/>
        </w:rPr>
        <w:t>指導</w:t>
      </w:r>
      <w:r>
        <w:rPr>
          <w:rFonts w:asciiTheme="minorEastAsia" w:hAnsiTheme="minorEastAsia" w:cs="ＭＳ ゴシック" w:hint="eastAsia"/>
          <w:color w:val="000000"/>
          <w:kern w:val="0"/>
          <w:sz w:val="24"/>
          <w:szCs w:val="24"/>
        </w:rPr>
        <w:t>監査要綱の制定について」（平成13年7月23日</w:t>
      </w:r>
      <w:r w:rsidR="001912B1">
        <w:rPr>
          <w:rFonts w:asciiTheme="minorEastAsia" w:hAnsiTheme="minorEastAsia" w:cs="ＭＳ ゴシック" w:hint="eastAsia"/>
          <w:color w:val="000000"/>
          <w:kern w:val="0"/>
          <w:sz w:val="24"/>
          <w:szCs w:val="24"/>
        </w:rPr>
        <w:t>付け</w:t>
      </w:r>
      <w:r>
        <w:rPr>
          <w:rFonts w:asciiTheme="minorEastAsia" w:hAnsiTheme="minorEastAsia" w:cs="ＭＳ ゴシック" w:hint="eastAsia"/>
          <w:color w:val="000000"/>
          <w:kern w:val="0"/>
          <w:sz w:val="24"/>
          <w:szCs w:val="24"/>
        </w:rPr>
        <w:t>雇児発第487号・社援発第1274号・老発第273</w:t>
      </w:r>
      <w:r w:rsidRPr="001E3970">
        <w:rPr>
          <w:rFonts w:asciiTheme="minorEastAsia" w:hAnsiTheme="minorEastAsia" w:cs="ＭＳ ゴシック" w:hint="eastAsia"/>
          <w:color w:val="000000"/>
          <w:kern w:val="0"/>
          <w:sz w:val="24"/>
          <w:szCs w:val="24"/>
        </w:rPr>
        <w:t>号厚生労働省雇用均等・児童家庭局長、社会・援護局長</w:t>
      </w:r>
      <w:r w:rsidR="001912B1">
        <w:rPr>
          <w:rFonts w:asciiTheme="minorEastAsia" w:hAnsiTheme="minorEastAsia" w:cs="ＭＳ ゴシック" w:hint="eastAsia"/>
          <w:color w:val="000000"/>
          <w:kern w:val="0"/>
          <w:sz w:val="24"/>
          <w:szCs w:val="24"/>
        </w:rPr>
        <w:t>及び</w:t>
      </w:r>
      <w:r w:rsidRPr="001E3970">
        <w:rPr>
          <w:rFonts w:asciiTheme="minorEastAsia" w:hAnsiTheme="minorEastAsia" w:cs="ＭＳ ゴシック" w:hint="eastAsia"/>
          <w:color w:val="000000"/>
          <w:kern w:val="0"/>
          <w:sz w:val="24"/>
          <w:szCs w:val="24"/>
        </w:rPr>
        <w:t>老健局長連名通知。以下「旧要綱」という。）により行われてきたところでありますが、今般、「社会福祉法等の一部を改正</w:t>
      </w:r>
      <w:r>
        <w:rPr>
          <w:rFonts w:asciiTheme="minorEastAsia" w:hAnsiTheme="minorEastAsia" w:cs="ＭＳ ゴシック" w:hint="eastAsia"/>
          <w:color w:val="000000"/>
          <w:kern w:val="0"/>
          <w:sz w:val="24"/>
          <w:szCs w:val="24"/>
        </w:rPr>
        <w:t>する法律</w:t>
      </w:r>
      <w:r w:rsidR="00A27A30">
        <w:rPr>
          <w:rFonts w:asciiTheme="minorEastAsia" w:hAnsiTheme="minorEastAsia" w:cs="ＭＳ ゴシック" w:hint="eastAsia"/>
          <w:color w:val="000000"/>
          <w:kern w:val="0"/>
          <w:sz w:val="24"/>
          <w:szCs w:val="24"/>
        </w:rPr>
        <w:t>」</w:t>
      </w:r>
      <w:r>
        <w:rPr>
          <w:rFonts w:asciiTheme="minorEastAsia" w:hAnsiTheme="minorEastAsia" w:cs="ＭＳ ゴシック" w:hint="eastAsia"/>
          <w:color w:val="000000"/>
          <w:kern w:val="0"/>
          <w:sz w:val="24"/>
          <w:szCs w:val="24"/>
        </w:rPr>
        <w:t>（平成28年法律第21</w:t>
      </w:r>
      <w:r w:rsidRPr="001E3970">
        <w:rPr>
          <w:rFonts w:asciiTheme="minorEastAsia" w:hAnsiTheme="minorEastAsia" w:cs="ＭＳ ゴシック" w:hint="eastAsia"/>
          <w:color w:val="000000"/>
          <w:kern w:val="0"/>
          <w:sz w:val="24"/>
          <w:szCs w:val="24"/>
        </w:rPr>
        <w:t>号）</w:t>
      </w:r>
      <w:r w:rsidR="001912B1">
        <w:rPr>
          <w:rFonts w:asciiTheme="minorEastAsia" w:hAnsiTheme="minorEastAsia" w:cs="ＭＳ ゴシック" w:hint="eastAsia"/>
          <w:color w:val="000000"/>
          <w:kern w:val="0"/>
          <w:sz w:val="24"/>
          <w:szCs w:val="24"/>
        </w:rPr>
        <w:t>及び「</w:t>
      </w:r>
      <w:r w:rsidRPr="001E3970">
        <w:rPr>
          <w:rFonts w:asciiTheme="minorEastAsia" w:hAnsiTheme="minorEastAsia" w:cs="ＭＳ ゴシック" w:hint="eastAsia"/>
          <w:color w:val="000000"/>
          <w:kern w:val="0"/>
          <w:sz w:val="24"/>
          <w:szCs w:val="24"/>
        </w:rPr>
        <w:t>「社会福</w:t>
      </w:r>
      <w:r>
        <w:rPr>
          <w:rFonts w:asciiTheme="minorEastAsia" w:hAnsiTheme="minorEastAsia" w:cs="ＭＳ ゴシック" w:hint="eastAsia"/>
          <w:color w:val="000000"/>
          <w:kern w:val="0"/>
          <w:sz w:val="24"/>
          <w:szCs w:val="24"/>
        </w:rPr>
        <w:t>祉法人の認可について」</w:t>
      </w:r>
      <w:r w:rsidR="001912B1">
        <w:rPr>
          <w:rFonts w:asciiTheme="minorEastAsia" w:hAnsiTheme="minorEastAsia" w:cs="ＭＳ ゴシック" w:hint="eastAsia"/>
          <w:color w:val="000000"/>
          <w:kern w:val="0"/>
          <w:sz w:val="24"/>
          <w:szCs w:val="24"/>
        </w:rPr>
        <w:t>の一部改正について」</w:t>
      </w:r>
      <w:r>
        <w:rPr>
          <w:rFonts w:asciiTheme="minorEastAsia" w:hAnsiTheme="minorEastAsia" w:cs="ＭＳ ゴシック" w:hint="eastAsia"/>
          <w:color w:val="000000"/>
          <w:kern w:val="0"/>
          <w:sz w:val="24"/>
          <w:szCs w:val="24"/>
        </w:rPr>
        <w:t>（平成</w:t>
      </w:r>
      <w:r w:rsidR="001912B1">
        <w:rPr>
          <w:rFonts w:asciiTheme="minorEastAsia" w:hAnsiTheme="minorEastAsia" w:cs="ＭＳ ゴシック" w:hint="eastAsia"/>
          <w:color w:val="000000"/>
          <w:kern w:val="0"/>
          <w:sz w:val="24"/>
          <w:szCs w:val="24"/>
        </w:rPr>
        <w:t>28</w:t>
      </w:r>
      <w:r>
        <w:rPr>
          <w:rFonts w:asciiTheme="minorEastAsia" w:hAnsiTheme="minorEastAsia" w:cs="ＭＳ ゴシック" w:hint="eastAsia"/>
          <w:color w:val="000000"/>
          <w:kern w:val="0"/>
          <w:sz w:val="24"/>
          <w:szCs w:val="24"/>
        </w:rPr>
        <w:t>年1</w:t>
      </w:r>
      <w:r w:rsidR="001912B1">
        <w:rPr>
          <w:rFonts w:asciiTheme="minorEastAsia" w:hAnsiTheme="minorEastAsia" w:cs="ＭＳ ゴシック" w:hint="eastAsia"/>
          <w:color w:val="000000"/>
          <w:kern w:val="0"/>
          <w:sz w:val="24"/>
          <w:szCs w:val="24"/>
        </w:rPr>
        <w:t>1</w:t>
      </w:r>
      <w:r>
        <w:rPr>
          <w:rFonts w:asciiTheme="minorEastAsia" w:hAnsiTheme="minorEastAsia" w:cs="ＭＳ ゴシック" w:hint="eastAsia"/>
          <w:color w:val="000000"/>
          <w:kern w:val="0"/>
          <w:sz w:val="24"/>
          <w:szCs w:val="24"/>
        </w:rPr>
        <w:t>月1</w:t>
      </w:r>
      <w:r w:rsidR="001912B1">
        <w:rPr>
          <w:rFonts w:asciiTheme="minorEastAsia" w:hAnsiTheme="minorEastAsia" w:cs="ＭＳ ゴシック" w:hint="eastAsia"/>
          <w:color w:val="000000"/>
          <w:kern w:val="0"/>
          <w:sz w:val="24"/>
          <w:szCs w:val="24"/>
        </w:rPr>
        <w:t>1</w:t>
      </w:r>
      <w:r>
        <w:rPr>
          <w:rFonts w:asciiTheme="minorEastAsia" w:hAnsiTheme="minorEastAsia" w:cs="ＭＳ ゴシック" w:hint="eastAsia"/>
          <w:color w:val="000000"/>
          <w:kern w:val="0"/>
          <w:sz w:val="24"/>
          <w:szCs w:val="24"/>
        </w:rPr>
        <w:t>日</w:t>
      </w:r>
      <w:r w:rsidR="001912B1">
        <w:rPr>
          <w:rFonts w:asciiTheme="minorEastAsia" w:hAnsiTheme="minorEastAsia" w:cs="ＭＳ ゴシック" w:hint="eastAsia"/>
          <w:color w:val="000000"/>
          <w:kern w:val="0"/>
          <w:sz w:val="24"/>
          <w:szCs w:val="24"/>
        </w:rPr>
        <w:t>付け雇児発1111第１号・社援発1111第４号・老発1111第２号厚生労働省雇用均等・児童家庭局長、</w:t>
      </w:r>
      <w:r w:rsidRPr="001E3970">
        <w:rPr>
          <w:rFonts w:asciiTheme="minorEastAsia" w:hAnsiTheme="minorEastAsia" w:cs="ＭＳ ゴシック" w:hint="eastAsia"/>
          <w:color w:val="000000"/>
          <w:kern w:val="0"/>
          <w:sz w:val="24"/>
          <w:szCs w:val="24"/>
        </w:rPr>
        <w:t>社会・援護局長</w:t>
      </w:r>
      <w:r w:rsidR="001912B1">
        <w:rPr>
          <w:rFonts w:asciiTheme="minorEastAsia" w:hAnsiTheme="minorEastAsia" w:cs="ＭＳ ゴシック" w:hint="eastAsia"/>
          <w:color w:val="000000"/>
          <w:kern w:val="0"/>
          <w:sz w:val="24"/>
          <w:szCs w:val="24"/>
        </w:rPr>
        <w:t>及び老健</w:t>
      </w:r>
      <w:r>
        <w:rPr>
          <w:rFonts w:asciiTheme="minorEastAsia" w:hAnsiTheme="minorEastAsia" w:cs="ＭＳ ゴシック" w:hint="eastAsia"/>
          <w:color w:val="000000"/>
          <w:kern w:val="0"/>
          <w:sz w:val="24"/>
          <w:szCs w:val="24"/>
        </w:rPr>
        <w:t>局長連名通知）</w:t>
      </w:r>
      <w:r w:rsidRPr="001E3970">
        <w:rPr>
          <w:rFonts w:asciiTheme="minorEastAsia" w:hAnsiTheme="minorEastAsia" w:cs="ＭＳ ゴシック" w:hint="eastAsia"/>
          <w:color w:val="000000"/>
          <w:kern w:val="0"/>
          <w:sz w:val="24"/>
          <w:szCs w:val="24"/>
        </w:rPr>
        <w:t>等</w:t>
      </w:r>
      <w:r w:rsidR="001912B1">
        <w:rPr>
          <w:rFonts w:asciiTheme="minorEastAsia" w:hAnsiTheme="minorEastAsia" w:cs="ＭＳ ゴシック" w:hint="eastAsia"/>
          <w:color w:val="000000"/>
          <w:kern w:val="0"/>
          <w:sz w:val="24"/>
          <w:szCs w:val="24"/>
        </w:rPr>
        <w:t>による</w:t>
      </w:r>
      <w:r w:rsidRPr="001E3970">
        <w:rPr>
          <w:rFonts w:asciiTheme="minorEastAsia" w:hAnsiTheme="minorEastAsia" w:cs="ＭＳ ゴシック" w:hint="eastAsia"/>
          <w:color w:val="000000"/>
          <w:kern w:val="0"/>
          <w:sz w:val="24"/>
          <w:szCs w:val="24"/>
        </w:rPr>
        <w:t>関係</w:t>
      </w:r>
      <w:r w:rsidR="001912B1">
        <w:rPr>
          <w:rFonts w:asciiTheme="minorEastAsia" w:hAnsiTheme="minorEastAsia" w:cs="ＭＳ ゴシック" w:hint="eastAsia"/>
          <w:color w:val="000000"/>
          <w:kern w:val="0"/>
          <w:sz w:val="24"/>
          <w:szCs w:val="24"/>
        </w:rPr>
        <w:t>法令・</w:t>
      </w:r>
      <w:r w:rsidRPr="001E3970">
        <w:rPr>
          <w:rFonts w:asciiTheme="minorEastAsia" w:hAnsiTheme="minorEastAsia" w:cs="ＭＳ ゴシック" w:hint="eastAsia"/>
          <w:color w:val="000000"/>
          <w:kern w:val="0"/>
          <w:sz w:val="24"/>
          <w:szCs w:val="24"/>
        </w:rPr>
        <w:t>通知の改正</w:t>
      </w:r>
      <w:r w:rsidR="00FC093E">
        <w:rPr>
          <w:rFonts w:asciiTheme="minorEastAsia" w:hAnsiTheme="minorEastAsia" w:cs="ＭＳ ゴシック" w:hint="eastAsia"/>
          <w:color w:val="000000"/>
          <w:kern w:val="0"/>
          <w:sz w:val="24"/>
          <w:szCs w:val="24"/>
        </w:rPr>
        <w:t>が行われ</w:t>
      </w:r>
      <w:r w:rsidR="001912B1">
        <w:rPr>
          <w:rFonts w:asciiTheme="minorEastAsia" w:hAnsiTheme="minorEastAsia" w:cs="ＭＳ ゴシック" w:hint="eastAsia"/>
          <w:color w:val="000000"/>
          <w:kern w:val="0"/>
          <w:sz w:val="24"/>
          <w:szCs w:val="24"/>
        </w:rPr>
        <w:t>、法人の</w:t>
      </w:r>
      <w:r w:rsidRPr="001E3970">
        <w:rPr>
          <w:rFonts w:asciiTheme="minorEastAsia" w:hAnsiTheme="minorEastAsia" w:cs="ＭＳ ゴシック" w:hint="eastAsia"/>
          <w:color w:val="000000"/>
          <w:kern w:val="0"/>
          <w:sz w:val="24"/>
          <w:szCs w:val="24"/>
        </w:rPr>
        <w:t>経営組織のガバナンス</w:t>
      </w:r>
      <w:r w:rsidR="001912B1">
        <w:rPr>
          <w:rFonts w:asciiTheme="minorEastAsia" w:hAnsiTheme="minorEastAsia" w:cs="ＭＳ ゴシック" w:hint="eastAsia"/>
          <w:color w:val="000000"/>
          <w:kern w:val="0"/>
          <w:sz w:val="24"/>
          <w:szCs w:val="24"/>
        </w:rPr>
        <w:t>の</w:t>
      </w:r>
      <w:r w:rsidRPr="001E3970">
        <w:rPr>
          <w:rFonts w:asciiTheme="minorEastAsia" w:hAnsiTheme="minorEastAsia" w:cs="ＭＳ ゴシック" w:hint="eastAsia"/>
          <w:color w:val="000000"/>
          <w:kern w:val="0"/>
          <w:sz w:val="24"/>
          <w:szCs w:val="24"/>
        </w:rPr>
        <w:t>強化等</w:t>
      </w:r>
      <w:r w:rsidR="001912B1">
        <w:rPr>
          <w:rFonts w:asciiTheme="minorEastAsia" w:hAnsiTheme="minorEastAsia" w:cs="ＭＳ ゴシック" w:hint="eastAsia"/>
          <w:color w:val="000000"/>
          <w:kern w:val="0"/>
          <w:sz w:val="24"/>
          <w:szCs w:val="24"/>
        </w:rPr>
        <w:t>が</w:t>
      </w:r>
      <w:r w:rsidR="00FC093E">
        <w:rPr>
          <w:rFonts w:asciiTheme="minorEastAsia" w:hAnsiTheme="minorEastAsia" w:cs="ＭＳ ゴシック" w:hint="eastAsia"/>
          <w:color w:val="000000"/>
          <w:kern w:val="0"/>
          <w:sz w:val="24"/>
          <w:szCs w:val="24"/>
        </w:rPr>
        <w:t>図られ</w:t>
      </w:r>
      <w:r w:rsidR="004C0945">
        <w:rPr>
          <w:rFonts w:asciiTheme="minorEastAsia" w:hAnsiTheme="minorEastAsia" w:cs="ＭＳ ゴシック" w:hint="eastAsia"/>
          <w:color w:val="000000"/>
          <w:kern w:val="0"/>
          <w:sz w:val="24"/>
          <w:szCs w:val="24"/>
        </w:rPr>
        <w:t>たことから</w:t>
      </w:r>
      <w:r w:rsidR="001912B1">
        <w:rPr>
          <w:rFonts w:asciiTheme="minorEastAsia" w:hAnsiTheme="minorEastAsia" w:cs="ＭＳ ゴシック" w:hint="eastAsia"/>
          <w:color w:val="000000"/>
          <w:kern w:val="0"/>
          <w:sz w:val="24"/>
          <w:szCs w:val="24"/>
        </w:rPr>
        <w:t>、</w:t>
      </w:r>
      <w:r w:rsidRPr="001E3970">
        <w:rPr>
          <w:rFonts w:asciiTheme="minorEastAsia" w:hAnsiTheme="minorEastAsia" w:cs="ＭＳ ゴシック" w:hint="eastAsia"/>
          <w:color w:val="000000"/>
          <w:kern w:val="0"/>
          <w:sz w:val="24"/>
          <w:szCs w:val="24"/>
        </w:rPr>
        <w:t>法人の自主性・自律性を前提とし</w:t>
      </w:r>
      <w:r w:rsidR="00BA2583">
        <w:rPr>
          <w:rFonts w:asciiTheme="minorEastAsia" w:hAnsiTheme="minorEastAsia" w:cs="ＭＳ ゴシック" w:hint="eastAsia"/>
          <w:color w:val="000000"/>
          <w:kern w:val="0"/>
          <w:sz w:val="24"/>
          <w:szCs w:val="24"/>
        </w:rPr>
        <w:t>て、</w:t>
      </w:r>
      <w:r w:rsidRPr="001E3970">
        <w:rPr>
          <w:rFonts w:asciiTheme="minorEastAsia" w:hAnsiTheme="minorEastAsia" w:cs="ＭＳ ゴシック" w:hint="eastAsia"/>
          <w:color w:val="000000"/>
          <w:kern w:val="0"/>
          <w:sz w:val="24"/>
          <w:szCs w:val="24"/>
        </w:rPr>
        <w:t>指導監査の効率化・重点化</w:t>
      </w:r>
      <w:r w:rsidR="00BA2583">
        <w:rPr>
          <w:rFonts w:asciiTheme="minorEastAsia" w:hAnsiTheme="minorEastAsia" w:cs="ＭＳ ゴシック" w:hint="eastAsia"/>
          <w:color w:val="000000"/>
          <w:kern w:val="0"/>
          <w:sz w:val="24"/>
          <w:szCs w:val="24"/>
        </w:rPr>
        <w:t>及び明確化</w:t>
      </w:r>
      <w:r w:rsidRPr="001E3970">
        <w:rPr>
          <w:rFonts w:asciiTheme="minorEastAsia" w:hAnsiTheme="minorEastAsia" w:cs="ＭＳ ゴシック" w:hint="eastAsia"/>
          <w:color w:val="000000"/>
          <w:kern w:val="0"/>
          <w:sz w:val="24"/>
          <w:szCs w:val="24"/>
        </w:rPr>
        <w:t>を図</w:t>
      </w:r>
      <w:r w:rsidR="007026E3">
        <w:rPr>
          <w:rFonts w:asciiTheme="minorEastAsia" w:hAnsiTheme="minorEastAsia" w:cs="ＭＳ ゴシック" w:hint="eastAsia"/>
          <w:color w:val="000000"/>
          <w:kern w:val="0"/>
          <w:sz w:val="24"/>
          <w:szCs w:val="24"/>
        </w:rPr>
        <w:t>る</w:t>
      </w:r>
      <w:r w:rsidR="00EB09D6">
        <w:rPr>
          <w:rFonts w:asciiTheme="minorEastAsia" w:hAnsiTheme="minorEastAsia" w:cs="ＭＳ ゴシック" w:hint="eastAsia"/>
          <w:color w:val="000000"/>
          <w:kern w:val="0"/>
          <w:sz w:val="24"/>
          <w:szCs w:val="24"/>
        </w:rPr>
        <w:t>ため</w:t>
      </w:r>
      <w:r w:rsidR="007026E3">
        <w:rPr>
          <w:rFonts w:asciiTheme="minorEastAsia" w:hAnsiTheme="minorEastAsia" w:cs="ＭＳ ゴシック" w:hint="eastAsia"/>
          <w:color w:val="000000"/>
          <w:kern w:val="0"/>
          <w:sz w:val="24"/>
          <w:szCs w:val="24"/>
        </w:rPr>
        <w:t>、法人の指導監査</w:t>
      </w:r>
      <w:r w:rsidR="00A97ED2">
        <w:rPr>
          <w:rFonts w:asciiTheme="minorEastAsia" w:hAnsiTheme="minorEastAsia" w:cs="ＭＳ ゴシック" w:hint="eastAsia"/>
          <w:color w:val="000000"/>
          <w:kern w:val="0"/>
          <w:sz w:val="24"/>
          <w:szCs w:val="24"/>
        </w:rPr>
        <w:t>を行う基準</w:t>
      </w:r>
      <w:r w:rsidR="007026E3">
        <w:rPr>
          <w:rFonts w:asciiTheme="minorEastAsia" w:hAnsiTheme="minorEastAsia" w:cs="ＭＳ ゴシック" w:hint="eastAsia"/>
          <w:color w:val="000000"/>
          <w:kern w:val="0"/>
          <w:sz w:val="24"/>
          <w:szCs w:val="24"/>
        </w:rPr>
        <w:t>として別添の</w:t>
      </w:r>
      <w:r w:rsidR="00A97ED2">
        <w:rPr>
          <w:rFonts w:asciiTheme="minorEastAsia" w:hAnsiTheme="minorEastAsia" w:cs="ＭＳ ゴシック" w:hint="eastAsia"/>
          <w:color w:val="000000"/>
          <w:kern w:val="0"/>
          <w:sz w:val="24"/>
          <w:szCs w:val="24"/>
        </w:rPr>
        <w:t>とおり</w:t>
      </w:r>
      <w:r w:rsidR="007026E3">
        <w:rPr>
          <w:rFonts w:asciiTheme="minorEastAsia" w:hAnsiTheme="minorEastAsia" w:cs="ＭＳ ゴシック" w:hint="eastAsia"/>
          <w:color w:val="000000"/>
          <w:kern w:val="0"/>
          <w:sz w:val="24"/>
          <w:szCs w:val="24"/>
        </w:rPr>
        <w:t>「社会福祉法人指導監査実施要綱」</w:t>
      </w:r>
      <w:r w:rsidR="004C3553">
        <w:rPr>
          <w:rFonts w:asciiTheme="minorEastAsia" w:hAnsiTheme="minorEastAsia" w:cs="ＭＳ ゴシック" w:hint="eastAsia"/>
          <w:color w:val="000000"/>
          <w:kern w:val="0"/>
          <w:sz w:val="24"/>
          <w:szCs w:val="24"/>
        </w:rPr>
        <w:t>を制定</w:t>
      </w:r>
      <w:r w:rsidRPr="001E3970">
        <w:rPr>
          <w:rFonts w:asciiTheme="minorEastAsia" w:hAnsiTheme="minorEastAsia" w:cs="ＭＳ ゴシック" w:hint="eastAsia"/>
          <w:color w:val="000000"/>
          <w:kern w:val="0"/>
          <w:sz w:val="24"/>
          <w:szCs w:val="24"/>
        </w:rPr>
        <w:t>しましたので、本要綱に基づき適切に指導監査を</w:t>
      </w:r>
      <w:r w:rsidR="00BA2583">
        <w:rPr>
          <w:rFonts w:asciiTheme="minorEastAsia" w:hAnsiTheme="minorEastAsia" w:cs="ＭＳ ゴシック" w:hint="eastAsia"/>
          <w:color w:val="000000"/>
          <w:kern w:val="0"/>
          <w:sz w:val="24"/>
          <w:szCs w:val="24"/>
        </w:rPr>
        <w:t>行って</w:t>
      </w:r>
      <w:r w:rsidR="00770725">
        <w:rPr>
          <w:rFonts w:asciiTheme="minorEastAsia" w:hAnsiTheme="minorEastAsia" w:cs="ＭＳ ゴシック" w:hint="eastAsia"/>
          <w:color w:val="000000"/>
          <w:kern w:val="0"/>
          <w:sz w:val="24"/>
          <w:szCs w:val="24"/>
        </w:rPr>
        <w:t>いただきます</w:t>
      </w:r>
      <w:r w:rsidR="00BA2583">
        <w:rPr>
          <w:rFonts w:asciiTheme="minorEastAsia" w:hAnsiTheme="minorEastAsia" w:cs="ＭＳ ゴシック" w:hint="eastAsia"/>
          <w:color w:val="000000"/>
          <w:kern w:val="0"/>
          <w:sz w:val="24"/>
          <w:szCs w:val="24"/>
        </w:rPr>
        <w:t>ようお願いいたします。</w:t>
      </w:r>
    </w:p>
    <w:p w:rsidR="00817AF3" w:rsidRDefault="00817AF3" w:rsidP="0083595C">
      <w:pPr>
        <w:overflowPunct w:val="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w:t>
      </w:r>
      <w:r w:rsidR="00BB2F04">
        <w:rPr>
          <w:rFonts w:asciiTheme="minorEastAsia" w:hAnsiTheme="minorEastAsia" w:cs="ＭＳ ゴシック" w:hint="eastAsia"/>
          <w:color w:val="000000" w:themeColor="text1"/>
          <w:kern w:val="0"/>
          <w:sz w:val="24"/>
          <w:szCs w:val="24"/>
        </w:rPr>
        <w:t>都道府県におかれましては、貴管内の市（指定都市及び中核市を除き、特別区を含む。）に対して周知いただきますようお願いいたします。</w:t>
      </w:r>
    </w:p>
    <w:p w:rsidR="00340534" w:rsidRPr="001F0476" w:rsidRDefault="00340534" w:rsidP="00340534">
      <w:pPr>
        <w:overflowPunct w:val="0"/>
        <w:ind w:firstLineChars="100" w:firstLine="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kern w:val="0"/>
          <w:sz w:val="24"/>
          <w:szCs w:val="24"/>
        </w:rPr>
        <w:t>また、本通知について、法人が</w:t>
      </w:r>
      <w:r>
        <w:rPr>
          <w:rFonts w:asciiTheme="minorEastAsia" w:hAnsiTheme="minorEastAsia" w:cs="ＭＳ ゴシック" w:hint="eastAsia"/>
          <w:color w:val="000000" w:themeColor="text1"/>
          <w:kern w:val="0"/>
          <w:sz w:val="24"/>
          <w:szCs w:val="24"/>
        </w:rPr>
        <w:t>自ら適正な運営の確保を行うよう所轄庁から所管法人に対して周知いただくようお願いいたします。</w:t>
      </w:r>
    </w:p>
    <w:p w:rsidR="000A4FC4" w:rsidRDefault="005953B9" w:rsidP="00E50980">
      <w:pPr>
        <w:overflowPunct w:val="0"/>
        <w:textAlignment w:val="baseline"/>
        <w:rPr>
          <w:rFonts w:asciiTheme="minorEastAsia" w:hAnsiTheme="minorEastAsia" w:cs="ＭＳ ゴシック"/>
          <w:color w:val="000000"/>
          <w:kern w:val="0"/>
          <w:sz w:val="24"/>
          <w:szCs w:val="24"/>
        </w:rPr>
      </w:pPr>
      <w:r w:rsidRPr="001E3970">
        <w:rPr>
          <w:rFonts w:asciiTheme="minorEastAsia" w:hAnsiTheme="minorEastAsia" w:cs="ＭＳ ゴシック" w:hint="eastAsia"/>
          <w:color w:val="000000"/>
          <w:kern w:val="0"/>
          <w:sz w:val="24"/>
          <w:szCs w:val="24"/>
        </w:rPr>
        <w:t xml:space="preserve">　</w:t>
      </w:r>
      <w:r w:rsidR="00817AF3">
        <w:rPr>
          <w:rFonts w:asciiTheme="minorEastAsia" w:hAnsiTheme="minorEastAsia" w:cs="ＭＳ ゴシック" w:hint="eastAsia"/>
          <w:color w:val="000000"/>
          <w:kern w:val="0"/>
          <w:sz w:val="24"/>
          <w:szCs w:val="24"/>
        </w:rPr>
        <w:t>なお</w:t>
      </w:r>
      <w:r>
        <w:rPr>
          <w:rFonts w:asciiTheme="minorEastAsia" w:hAnsiTheme="minorEastAsia" w:cs="ＭＳ ゴシック" w:hint="eastAsia"/>
          <w:color w:val="000000"/>
          <w:kern w:val="0"/>
          <w:sz w:val="24"/>
          <w:szCs w:val="24"/>
        </w:rPr>
        <w:t>、本通知は、地方自治法（昭和22年法律第67号）第245条の</w:t>
      </w:r>
      <w:r w:rsidR="00BA2583">
        <w:rPr>
          <w:rFonts w:asciiTheme="minorEastAsia" w:hAnsiTheme="minorEastAsia" w:cs="ＭＳ ゴシック" w:hint="eastAsia"/>
          <w:color w:val="000000"/>
          <w:kern w:val="0"/>
          <w:sz w:val="24"/>
          <w:szCs w:val="24"/>
        </w:rPr>
        <w:t>９</w:t>
      </w:r>
      <w:r>
        <w:rPr>
          <w:rFonts w:asciiTheme="minorEastAsia" w:hAnsiTheme="minorEastAsia" w:cs="ＭＳ ゴシック" w:hint="eastAsia"/>
          <w:color w:val="000000"/>
          <w:kern w:val="0"/>
          <w:sz w:val="24"/>
          <w:szCs w:val="24"/>
        </w:rPr>
        <w:t>第</w:t>
      </w:r>
      <w:r w:rsidR="00BA2583">
        <w:rPr>
          <w:rFonts w:asciiTheme="minorEastAsia" w:hAnsiTheme="minorEastAsia" w:cs="ＭＳ ゴシック" w:hint="eastAsia"/>
          <w:color w:val="000000"/>
          <w:kern w:val="0"/>
          <w:sz w:val="24"/>
          <w:szCs w:val="24"/>
        </w:rPr>
        <w:t>１</w:t>
      </w:r>
      <w:r>
        <w:rPr>
          <w:rFonts w:asciiTheme="minorEastAsia" w:hAnsiTheme="minorEastAsia" w:cs="ＭＳ ゴシック" w:hint="eastAsia"/>
          <w:color w:val="000000"/>
          <w:kern w:val="0"/>
          <w:sz w:val="24"/>
          <w:szCs w:val="24"/>
        </w:rPr>
        <w:t>項及び第</w:t>
      </w:r>
      <w:r w:rsidR="00BA2583">
        <w:rPr>
          <w:rFonts w:asciiTheme="minorEastAsia" w:hAnsiTheme="minorEastAsia" w:cs="ＭＳ ゴシック" w:hint="eastAsia"/>
          <w:color w:val="000000"/>
          <w:kern w:val="0"/>
          <w:sz w:val="24"/>
          <w:szCs w:val="24"/>
        </w:rPr>
        <w:t>３</w:t>
      </w:r>
      <w:r w:rsidRPr="001E3970">
        <w:rPr>
          <w:rFonts w:asciiTheme="minorEastAsia" w:hAnsiTheme="minorEastAsia" w:cs="ＭＳ ゴシック" w:hint="eastAsia"/>
          <w:color w:val="000000"/>
          <w:kern w:val="0"/>
          <w:sz w:val="24"/>
          <w:szCs w:val="24"/>
        </w:rPr>
        <w:t>項の規定に基づく都道府県及び市（特別区を含む。）が法定受託事務を処理するに当たりよるべき基準として発出するものであり、</w:t>
      </w:r>
      <w:r w:rsidR="00EB09D6">
        <w:rPr>
          <w:rFonts w:asciiTheme="minorEastAsia" w:hAnsiTheme="minorEastAsia" w:cs="ＭＳ ゴシック" w:hint="eastAsia"/>
          <w:color w:val="000000"/>
          <w:kern w:val="0"/>
          <w:sz w:val="24"/>
          <w:szCs w:val="24"/>
        </w:rPr>
        <w:t>本</w:t>
      </w:r>
      <w:r w:rsidRPr="001E3970">
        <w:rPr>
          <w:rFonts w:asciiTheme="minorEastAsia" w:hAnsiTheme="minorEastAsia" w:cs="ＭＳ ゴシック" w:hint="eastAsia"/>
          <w:color w:val="000000"/>
          <w:kern w:val="0"/>
          <w:sz w:val="24"/>
          <w:szCs w:val="24"/>
        </w:rPr>
        <w:t>通知の施行に伴い、旧要綱は廃止する旨を併せて申し添えます。</w:t>
      </w:r>
      <w:r w:rsidR="001D0D64">
        <w:rPr>
          <w:rFonts w:asciiTheme="minorEastAsia" w:hAnsiTheme="minorEastAsia" w:cs="ＭＳ ゴシック"/>
          <w:color w:val="000000"/>
          <w:kern w:val="0"/>
          <w:sz w:val="24"/>
          <w:szCs w:val="24"/>
        </w:rPr>
        <w:t xml:space="preserve"> </w:t>
      </w:r>
      <w:r w:rsidRPr="001E3970">
        <w:rPr>
          <w:rFonts w:asciiTheme="minorEastAsia" w:hAnsiTheme="minorEastAsia" w:cs="ＭＳ ゴシック"/>
          <w:color w:val="000000"/>
          <w:kern w:val="0"/>
          <w:sz w:val="24"/>
          <w:szCs w:val="24"/>
        </w:rPr>
        <w:t xml:space="preserve"> </w:t>
      </w:r>
    </w:p>
    <w:p w:rsidR="00A021FF" w:rsidRDefault="00A021FF" w:rsidP="00E50980">
      <w:pPr>
        <w:overflowPunct w:val="0"/>
        <w:textAlignment w:val="baseline"/>
        <w:rPr>
          <w:rFonts w:asciiTheme="minorEastAsia" w:hAnsiTheme="minorEastAsia" w:cs="ＭＳ ゴシック"/>
          <w:color w:val="000000"/>
          <w:kern w:val="0"/>
          <w:sz w:val="24"/>
          <w:szCs w:val="24"/>
        </w:rPr>
      </w:pP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lastRenderedPageBreak/>
        <w:t>別添</w:t>
      </w:r>
    </w:p>
    <w:p w:rsidR="00554A98" w:rsidRPr="0028196B" w:rsidRDefault="00554A98" w:rsidP="00554A98">
      <w:pPr>
        <w:overflowPunct w:val="0"/>
        <w:textAlignment w:val="baseline"/>
        <w:rPr>
          <w:rFonts w:asciiTheme="minorEastAsia" w:hAnsiTheme="minorEastAsia" w:cs="ＭＳ ゴシック"/>
          <w:color w:val="000000"/>
          <w:kern w:val="0"/>
          <w:sz w:val="24"/>
          <w:szCs w:val="24"/>
        </w:rPr>
      </w:pPr>
    </w:p>
    <w:p w:rsidR="00554A98" w:rsidRPr="0028196B" w:rsidRDefault="00554A98" w:rsidP="00554A98">
      <w:pPr>
        <w:overflowPunct w:val="0"/>
        <w:jc w:val="center"/>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社会福祉法人指導監査実施要綱</w:t>
      </w:r>
    </w:p>
    <w:p w:rsidR="00554A98" w:rsidRDefault="00554A98" w:rsidP="00554A98">
      <w:pPr>
        <w:overflowPunct w:val="0"/>
        <w:textAlignment w:val="baseline"/>
        <w:rPr>
          <w:rFonts w:asciiTheme="minorEastAsia" w:hAnsiTheme="minorEastAsia" w:cs="ＭＳ ゴシック"/>
          <w:color w:val="000000"/>
          <w:kern w:val="0"/>
          <w:sz w:val="24"/>
          <w:szCs w:val="24"/>
        </w:rPr>
      </w:pPr>
    </w:p>
    <w:p w:rsidR="0071517D" w:rsidRPr="0017746B" w:rsidRDefault="0071517D" w:rsidP="00554A98">
      <w:pPr>
        <w:overflowPunct w:val="0"/>
        <w:textAlignment w:val="baseline"/>
        <w:rPr>
          <w:rFonts w:asciiTheme="minorEastAsia" w:hAnsiTheme="minorEastAsia" w:cs="ＭＳ ゴシック"/>
          <w:color w:val="000000"/>
          <w:kern w:val="0"/>
          <w:sz w:val="24"/>
          <w:szCs w:val="24"/>
        </w:rPr>
      </w:pPr>
    </w:p>
    <w:p w:rsidR="00554A98" w:rsidRPr="0028196B"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１　指導監査の目的</w:t>
      </w:r>
    </w:p>
    <w:p w:rsidR="00554A98" w:rsidRPr="0028196B" w:rsidRDefault="00554A98" w:rsidP="00554A98">
      <w:pPr>
        <w:overflowPunct w:val="0"/>
        <w:ind w:leftChars="100" w:left="210" w:firstLineChars="100" w:firstLine="24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社会福祉法人</w:t>
      </w:r>
      <w:r>
        <w:rPr>
          <w:rFonts w:asciiTheme="minorEastAsia" w:hAnsiTheme="minorEastAsia" w:cs="ＭＳ ゴシック" w:hint="eastAsia"/>
          <w:color w:val="000000"/>
          <w:kern w:val="0"/>
          <w:sz w:val="24"/>
          <w:szCs w:val="24"/>
        </w:rPr>
        <w:t>（以下「法人」という。）に対する指導監査は、社会福祉法（昭和26年法律第45号。以下「法」という。）第56</w:t>
      </w:r>
      <w:r w:rsidRPr="0028196B">
        <w:rPr>
          <w:rFonts w:asciiTheme="minorEastAsia" w:hAnsiTheme="minorEastAsia" w:cs="ＭＳ ゴシック" w:hint="eastAsia"/>
          <w:color w:val="000000"/>
          <w:kern w:val="0"/>
          <w:sz w:val="24"/>
          <w:szCs w:val="24"/>
        </w:rPr>
        <w:t>条第１項の規定に基づき、法人の自主性及び自律性を尊重し、法令又は通知</w:t>
      </w:r>
      <w:r w:rsidR="00E80BC9">
        <w:rPr>
          <w:rFonts w:asciiTheme="minorEastAsia" w:hAnsiTheme="minorEastAsia" w:cs="ＭＳ ゴシック" w:hint="eastAsia"/>
          <w:color w:val="000000"/>
          <w:kern w:val="0"/>
          <w:sz w:val="24"/>
          <w:szCs w:val="24"/>
        </w:rPr>
        <w:t>等</w:t>
      </w:r>
      <w:r w:rsidRPr="0028196B">
        <w:rPr>
          <w:rFonts w:asciiTheme="minorEastAsia" w:hAnsiTheme="minorEastAsia" w:cs="ＭＳ ゴシック" w:hint="eastAsia"/>
          <w:color w:val="000000"/>
          <w:kern w:val="0"/>
          <w:sz w:val="24"/>
          <w:szCs w:val="24"/>
        </w:rPr>
        <w:t>に定められた法人として遵守すべき事項について運営実態の確認を行うことによって、適正な法人運営と社会福祉事業の健全な経営の確保を図るものである。</w:t>
      </w:r>
    </w:p>
    <w:p w:rsidR="00554A98" w:rsidRPr="0028196B" w:rsidRDefault="00554A98" w:rsidP="00554A98">
      <w:pPr>
        <w:overflowPunct w:val="0"/>
        <w:textAlignment w:val="baseline"/>
        <w:rPr>
          <w:rFonts w:asciiTheme="minorEastAsia" w:hAnsiTheme="minorEastAsia" w:cs="ＭＳ ゴシック"/>
          <w:color w:val="000000"/>
          <w:kern w:val="0"/>
          <w:sz w:val="24"/>
          <w:szCs w:val="24"/>
        </w:rPr>
      </w:pPr>
    </w:p>
    <w:p w:rsidR="00554A98" w:rsidRPr="0028196B"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２　指導監査の類型</w:t>
      </w:r>
    </w:p>
    <w:p w:rsidR="00554A98" w:rsidRPr="0028196B"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（１）指導監査は、一般監査と特別監査とし、いずれも実地において行う。</w:t>
      </w: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（２）一般監査は、一定の周期で実施する。その実施に当たっては、年度当初に指導監査</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の方針、指導監査の対象とする法人及び指導監査の実施の時期等を内容とした指導監</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査の実施に関する計画（以下「実施計画」という。）を策定した上で、別紙「指導監</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査ガイドライン」に基づき実施する。</w:t>
      </w: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（３）特別監査は、運営等に重大な問題を有する法人を対象として、随時実施する。その</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実施に当たっては、別紙「指導監査ガイドライン」に基づいて行うほか、当該問題の</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原因を把握するため、必要に応じて詳細な確認を行う。</w:t>
      </w:r>
    </w:p>
    <w:p w:rsidR="00554A98" w:rsidRPr="0028196B" w:rsidRDefault="00554A98" w:rsidP="00554A98">
      <w:pPr>
        <w:overflowPunct w:val="0"/>
        <w:textAlignment w:val="baseline"/>
        <w:rPr>
          <w:rFonts w:asciiTheme="minorEastAsia" w:hAnsiTheme="minorEastAsia" w:cs="ＭＳ ゴシック"/>
          <w:color w:val="000000"/>
          <w:kern w:val="0"/>
          <w:sz w:val="24"/>
          <w:szCs w:val="24"/>
        </w:rPr>
      </w:pPr>
    </w:p>
    <w:p w:rsidR="00554A98" w:rsidRPr="0028196B"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３　一般監査の実施の周期</w:t>
      </w: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（１）毎年度法人から提出される報告書類により法人の運営状況を確認するとともに、前</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回の指導監査の状況を勘案し、以下の事項を満たす法人に対する一般監査の実施の周</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期については、３</w:t>
      </w:r>
      <w:r w:rsidR="0017746B">
        <w:rPr>
          <w:rFonts w:asciiTheme="minorEastAsia" w:hAnsiTheme="minorEastAsia" w:cs="ＭＳ ゴシック" w:hint="eastAsia"/>
          <w:color w:val="000000"/>
          <w:kern w:val="0"/>
          <w:sz w:val="24"/>
          <w:szCs w:val="24"/>
        </w:rPr>
        <w:t>箇</w:t>
      </w:r>
      <w:r w:rsidRPr="0028196B">
        <w:rPr>
          <w:rFonts w:asciiTheme="minorEastAsia" w:hAnsiTheme="minorEastAsia" w:cs="ＭＳ ゴシック" w:hint="eastAsia"/>
          <w:color w:val="000000"/>
          <w:kern w:val="0"/>
          <w:sz w:val="24"/>
          <w:szCs w:val="24"/>
        </w:rPr>
        <w:t>年に１回とする。</w:t>
      </w:r>
    </w:p>
    <w:p w:rsidR="00554A98" w:rsidRPr="0028196B" w:rsidRDefault="00554A98" w:rsidP="00006EF1">
      <w:pPr>
        <w:overflowPunct w:val="0"/>
        <w:ind w:leftChars="228" w:left="707" w:hangingChars="95" w:hanging="228"/>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ア　法人の運営について、法令及び通知</w:t>
      </w:r>
      <w:r w:rsidR="00E80BC9">
        <w:rPr>
          <w:rFonts w:asciiTheme="minorEastAsia" w:hAnsiTheme="minorEastAsia" w:cs="ＭＳ ゴシック" w:hint="eastAsia"/>
          <w:color w:val="000000"/>
          <w:kern w:val="0"/>
          <w:sz w:val="24"/>
          <w:szCs w:val="24"/>
        </w:rPr>
        <w:t>等</w:t>
      </w:r>
      <w:r w:rsidRPr="0028196B">
        <w:rPr>
          <w:rFonts w:asciiTheme="minorEastAsia" w:hAnsiTheme="minorEastAsia" w:cs="ＭＳ ゴシック" w:hint="eastAsia"/>
          <w:color w:val="000000"/>
          <w:kern w:val="0"/>
          <w:sz w:val="24"/>
          <w:szCs w:val="24"/>
        </w:rPr>
        <w:t>（法人に係るものに限る。）に照らし、特に大きな問題が認められないこと。</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イ　法人が経営する施設及び法人の行う事業について、施設基準、運営費並びに報酬</w:t>
      </w:r>
    </w:p>
    <w:p w:rsidR="00554A98" w:rsidRPr="0028196B" w:rsidRDefault="00554A98" w:rsidP="00554A98">
      <w:pPr>
        <w:overflowPunct w:val="0"/>
        <w:ind w:firstLineChars="300" w:firstLine="72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の請求等に関する大きな問題が特に認められないこと。</w:t>
      </w:r>
    </w:p>
    <w:p w:rsidR="00554A98" w:rsidRDefault="00554A98" w:rsidP="00554A98">
      <w:pPr>
        <w:overflowPunct w:val="0"/>
        <w:ind w:firstLineChars="300" w:firstLine="72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なお、法人に対する一般監査と施設又は事業（以下「施設等」という。）に対する</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監査（以下「施設監査」という。）との実施の周期が異なる場合において、これらの</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監査を併せて実施することが所轄庁及び法人にとって効率的かつ効果的であると認め</w:t>
      </w:r>
    </w:p>
    <w:p w:rsidR="00554A98" w:rsidRPr="0028196B" w:rsidRDefault="00554A98" w:rsidP="00006EF1">
      <w:pPr>
        <w:overflowPunct w:val="0"/>
        <w:ind w:leftChars="200" w:left="42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られること等特別の事情のあるときは、所轄庁の判断により、監査の実施の周期を３</w:t>
      </w:r>
      <w:r w:rsidR="0017746B">
        <w:rPr>
          <w:rFonts w:asciiTheme="minorEastAsia" w:hAnsiTheme="minorEastAsia" w:cs="ＭＳ ゴシック" w:hint="eastAsia"/>
          <w:color w:val="000000"/>
          <w:kern w:val="0"/>
          <w:sz w:val="24"/>
          <w:szCs w:val="24"/>
        </w:rPr>
        <w:t>箇</w:t>
      </w:r>
      <w:r w:rsidRPr="0028196B">
        <w:rPr>
          <w:rFonts w:asciiTheme="minorEastAsia" w:hAnsiTheme="minorEastAsia" w:cs="ＭＳ ゴシック" w:hint="eastAsia"/>
          <w:color w:val="000000"/>
          <w:kern w:val="0"/>
          <w:sz w:val="24"/>
          <w:szCs w:val="24"/>
        </w:rPr>
        <w:t>年に１回を超えない範囲で設定することができる。ただし、その場合には、法人の理解と協力が得られるよう十分に配慮するものとする。</w:t>
      </w: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（２）（１）にかかわらず、（１）のア及びイに掲げる事項について問題が認められない</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法人において、会計監査人による監査等の支援を受け、会計監査人の作成する会計</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監査報告等が次の各号に掲げる場合に該当する場合にあっては、所轄庁が毎年度法人</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から提出される報告書類を勘案の上、当該法人の財務の状況の透明性及び適正性並び</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に当該法人の経営組織の整備及びその適切な運用が確保されていると判断するとき</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は、一般監査の実施の周期を、各号に掲げる周期まで延長することができる。</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ア　法第36</w:t>
      </w:r>
      <w:r w:rsidRPr="0028196B">
        <w:rPr>
          <w:rFonts w:asciiTheme="minorEastAsia" w:hAnsiTheme="minorEastAsia" w:cs="ＭＳ ゴシック" w:hint="eastAsia"/>
          <w:color w:val="000000"/>
          <w:kern w:val="0"/>
          <w:sz w:val="24"/>
          <w:szCs w:val="24"/>
        </w:rPr>
        <w:t>条第２項及び法第</w:t>
      </w:r>
      <w:r>
        <w:rPr>
          <w:rFonts w:asciiTheme="minorEastAsia" w:hAnsiTheme="minorEastAsia" w:cs="ＭＳ ゴシック" w:hint="eastAsia"/>
          <w:color w:val="000000"/>
          <w:kern w:val="0"/>
          <w:sz w:val="24"/>
          <w:szCs w:val="24"/>
        </w:rPr>
        <w:t>37</w:t>
      </w:r>
      <w:r w:rsidRPr="0028196B">
        <w:rPr>
          <w:rFonts w:asciiTheme="minorEastAsia" w:hAnsiTheme="minorEastAsia" w:cs="ＭＳ ゴシック" w:hint="eastAsia"/>
          <w:color w:val="000000"/>
          <w:kern w:val="0"/>
          <w:sz w:val="24"/>
          <w:szCs w:val="24"/>
        </w:rPr>
        <w:t>条の規定に基づき会計監査人を設置している法人</w:t>
      </w:r>
      <w:r>
        <w:rPr>
          <w:rFonts w:asciiTheme="minorEastAsia" w:hAnsiTheme="minorEastAsia" w:cs="ＭＳ ゴシック" w:hint="eastAsia"/>
          <w:color w:val="000000"/>
          <w:kern w:val="0"/>
          <w:sz w:val="24"/>
          <w:szCs w:val="24"/>
        </w:rPr>
        <w:t>に</w:t>
      </w:r>
    </w:p>
    <w:p w:rsidR="00554A98" w:rsidRDefault="00554A98" w:rsidP="00554A98">
      <w:pPr>
        <w:overflowPunct w:val="0"/>
        <w:ind w:firstLineChars="300" w:firstLine="72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lastRenderedPageBreak/>
        <w:t>おいて、法第45条の19第１項及び社会福祉法施行規則（昭和26年厚生省令第28</w:t>
      </w:r>
    </w:p>
    <w:p w:rsidR="00554A98" w:rsidRDefault="00554A98" w:rsidP="00554A98">
      <w:pPr>
        <w:overflowPunct w:val="0"/>
        <w:ind w:firstLineChars="300" w:firstLine="72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号。以下「規則」という。）第２条の30</w:t>
      </w:r>
      <w:r w:rsidRPr="0028196B">
        <w:rPr>
          <w:rFonts w:asciiTheme="minorEastAsia" w:hAnsiTheme="minorEastAsia" w:cs="ＭＳ ゴシック" w:hint="eastAsia"/>
          <w:color w:val="000000"/>
          <w:kern w:val="0"/>
          <w:sz w:val="24"/>
          <w:szCs w:val="24"/>
        </w:rPr>
        <w:t>の規定に基づき作成される会計監査報告に</w:t>
      </w:r>
    </w:p>
    <w:p w:rsidR="00554A98" w:rsidRDefault="00554A98" w:rsidP="00554A98">
      <w:pPr>
        <w:overflowPunct w:val="0"/>
        <w:ind w:firstLineChars="300" w:firstLine="72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「無限定適正意見」又は「除外事項を付した限定付適正意見」（除外事項について</w:t>
      </w:r>
    </w:p>
    <w:p w:rsidR="00554A98" w:rsidRPr="0028196B" w:rsidRDefault="00554A98" w:rsidP="00554A98">
      <w:pPr>
        <w:overflowPunct w:val="0"/>
        <w:ind w:firstLineChars="300" w:firstLine="72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改善されたことが確認できる場合に限る。）が記載された場合　５</w:t>
      </w:r>
      <w:r w:rsidR="0017746B">
        <w:rPr>
          <w:rFonts w:asciiTheme="minorEastAsia" w:hAnsiTheme="minorEastAsia" w:cs="ＭＳ ゴシック" w:hint="eastAsia"/>
          <w:color w:val="000000"/>
          <w:kern w:val="0"/>
          <w:sz w:val="24"/>
          <w:szCs w:val="24"/>
        </w:rPr>
        <w:t>箇</w:t>
      </w:r>
      <w:r w:rsidRPr="0028196B">
        <w:rPr>
          <w:rFonts w:asciiTheme="minorEastAsia" w:hAnsiTheme="minorEastAsia" w:cs="ＭＳ ゴシック" w:hint="eastAsia"/>
          <w:color w:val="000000"/>
          <w:kern w:val="0"/>
          <w:sz w:val="24"/>
          <w:szCs w:val="24"/>
        </w:rPr>
        <w:t>年に１回</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イ　会計監査人を設置していない法人において、法第45条の19</w:t>
      </w:r>
      <w:r w:rsidRPr="0028196B">
        <w:rPr>
          <w:rFonts w:asciiTheme="minorEastAsia" w:hAnsiTheme="minorEastAsia" w:cs="ＭＳ ゴシック" w:hint="eastAsia"/>
          <w:color w:val="000000"/>
          <w:kern w:val="0"/>
          <w:sz w:val="24"/>
          <w:szCs w:val="24"/>
        </w:rPr>
        <w:t>の規定による会計監</w:t>
      </w:r>
    </w:p>
    <w:p w:rsidR="00554A98" w:rsidRDefault="00554A98" w:rsidP="00554A98">
      <w:pPr>
        <w:overflowPunct w:val="0"/>
        <w:ind w:firstLineChars="300" w:firstLine="72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査人による監査に準ずる監査（会計監査人を設置せずに、法人と公認会計士又は監</w:t>
      </w:r>
    </w:p>
    <w:p w:rsidR="00554A98" w:rsidRDefault="00554A98" w:rsidP="00554A98">
      <w:pPr>
        <w:overflowPunct w:val="0"/>
        <w:ind w:firstLineChars="300" w:firstLine="72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査法人との間で締結する契約に基づき行われる監査であって、会計監査人による監</w:t>
      </w:r>
    </w:p>
    <w:p w:rsidR="00554A98" w:rsidRPr="0028196B" w:rsidRDefault="00554A98" w:rsidP="00006EF1">
      <w:pPr>
        <w:overflowPunct w:val="0"/>
        <w:ind w:leftChars="300" w:left="63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査と</w:t>
      </w:r>
      <w:r w:rsidR="00E80BC9">
        <w:rPr>
          <w:rFonts w:asciiTheme="minorEastAsia" w:hAnsiTheme="minorEastAsia" w:cs="ＭＳ ゴシック" w:hint="eastAsia"/>
          <w:color w:val="000000"/>
          <w:kern w:val="0"/>
          <w:sz w:val="24"/>
          <w:szCs w:val="24"/>
        </w:rPr>
        <w:t>同じ計算関係書類及び財産目録を監査対象とする</w:t>
      </w:r>
      <w:r w:rsidR="00526098">
        <w:rPr>
          <w:rFonts w:asciiTheme="minorEastAsia" w:hAnsiTheme="minorEastAsia" w:cs="ＭＳ ゴシック" w:hint="eastAsia"/>
          <w:color w:val="000000"/>
          <w:kern w:val="0"/>
          <w:sz w:val="24"/>
          <w:szCs w:val="24"/>
        </w:rPr>
        <w:t>監査をいう</w:t>
      </w:r>
      <w:r w:rsidRPr="0028196B">
        <w:rPr>
          <w:rFonts w:asciiTheme="minorEastAsia" w:hAnsiTheme="minorEastAsia" w:cs="ＭＳ ゴシック" w:hint="eastAsia"/>
          <w:color w:val="000000"/>
          <w:kern w:val="0"/>
          <w:sz w:val="24"/>
          <w:szCs w:val="24"/>
        </w:rPr>
        <w:t>。以下同じ。）が実施され、当該監査の際に作成された会計監査報告に、「無限定適正意見」又は「除外事項を付した限定付適正意見」（除外事項について改善されたことが確認できる場合に限る。）が記載された場合　５</w:t>
      </w:r>
      <w:r w:rsidR="0017746B">
        <w:rPr>
          <w:rFonts w:asciiTheme="minorEastAsia" w:hAnsiTheme="minorEastAsia" w:cs="ＭＳ ゴシック" w:hint="eastAsia"/>
          <w:color w:val="000000"/>
          <w:kern w:val="0"/>
          <w:sz w:val="24"/>
          <w:szCs w:val="24"/>
        </w:rPr>
        <w:t>箇</w:t>
      </w:r>
      <w:r w:rsidRPr="0028196B">
        <w:rPr>
          <w:rFonts w:asciiTheme="minorEastAsia" w:hAnsiTheme="minorEastAsia" w:cs="ＭＳ ゴシック" w:hint="eastAsia"/>
          <w:color w:val="000000"/>
          <w:kern w:val="0"/>
          <w:sz w:val="24"/>
          <w:szCs w:val="24"/>
        </w:rPr>
        <w:t>年に１回</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ウ　公認会計士、監査法人、税理士又は税理士法人（以下「専門家」という。）によ</w:t>
      </w:r>
    </w:p>
    <w:p w:rsidR="00554A98" w:rsidRDefault="00554A98" w:rsidP="00554A98">
      <w:pPr>
        <w:overflowPunct w:val="0"/>
        <w:ind w:firstLineChars="300" w:firstLine="72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る財務会計に関する内部統制の向上に対する支援又は財務会計に関する事務処理体</w:t>
      </w:r>
    </w:p>
    <w:p w:rsidR="00554A98" w:rsidRDefault="00554A98" w:rsidP="00554A98">
      <w:pPr>
        <w:overflowPunct w:val="0"/>
        <w:ind w:firstLineChars="300" w:firstLine="72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制の向上に対する支援を受けた法人において、専門家が当該支援を踏まえて作成す</w:t>
      </w:r>
    </w:p>
    <w:p w:rsidR="00554A98" w:rsidRPr="0028196B" w:rsidRDefault="00554A98" w:rsidP="00554A98">
      <w:pPr>
        <w:overflowPunct w:val="0"/>
        <w:ind w:firstLineChars="300" w:firstLine="72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る書類として別に定めるものが提出された場合　４</w:t>
      </w:r>
      <w:r w:rsidR="0017746B">
        <w:rPr>
          <w:rFonts w:asciiTheme="minorEastAsia" w:hAnsiTheme="minorEastAsia" w:cs="ＭＳ ゴシック" w:hint="eastAsia"/>
          <w:color w:val="000000"/>
          <w:kern w:val="0"/>
          <w:sz w:val="24"/>
          <w:szCs w:val="24"/>
        </w:rPr>
        <w:t>箇</w:t>
      </w:r>
      <w:r w:rsidRPr="0028196B">
        <w:rPr>
          <w:rFonts w:asciiTheme="minorEastAsia" w:hAnsiTheme="minorEastAsia" w:cs="ＭＳ ゴシック" w:hint="eastAsia"/>
          <w:color w:val="000000"/>
          <w:kern w:val="0"/>
          <w:sz w:val="24"/>
          <w:szCs w:val="24"/>
        </w:rPr>
        <w:t>年に１回</w:t>
      </w: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（３）（１）にかかわらず、（１）のア及びイに掲げる事項について問題が認められない</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法人のうち（２）に掲げる場合に該当しない法人において、苦情解決への取組が適切</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に行われ、次の各号に掲げるいずれかの場合に該当する場合にあっては、良質かつ適</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切な福祉サービスの提供に努めていると所轄庁が判断するときは、一般監査の実施の</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周期を４</w:t>
      </w:r>
      <w:r w:rsidR="0017746B">
        <w:rPr>
          <w:rFonts w:asciiTheme="minorEastAsia" w:hAnsiTheme="minorEastAsia" w:cs="ＭＳ ゴシック" w:hint="eastAsia"/>
          <w:color w:val="000000"/>
          <w:kern w:val="0"/>
          <w:sz w:val="24"/>
          <w:szCs w:val="24"/>
        </w:rPr>
        <w:t>箇</w:t>
      </w:r>
      <w:r w:rsidRPr="0028196B">
        <w:rPr>
          <w:rFonts w:asciiTheme="minorEastAsia" w:hAnsiTheme="minorEastAsia" w:cs="ＭＳ ゴシック" w:hint="eastAsia"/>
          <w:color w:val="000000"/>
          <w:kern w:val="0"/>
          <w:sz w:val="24"/>
          <w:szCs w:val="24"/>
        </w:rPr>
        <w:t>年に１回まで延長することができる。</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ア　福祉サービス第三者評価事業を受審し、その結果について公表を行い、サービス</w:t>
      </w:r>
    </w:p>
    <w:p w:rsidR="00554A98" w:rsidRDefault="00554A98" w:rsidP="00554A98">
      <w:pPr>
        <w:overflowPunct w:val="0"/>
        <w:ind w:firstLineChars="300" w:firstLine="72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の質の向上に努めていること（一部の経営施設のみ福祉サービス第三者評価を受審</w:t>
      </w:r>
    </w:p>
    <w:p w:rsidR="00FC3957" w:rsidRDefault="00554A98" w:rsidP="003F6ADF">
      <w:pPr>
        <w:overflowPunct w:val="0"/>
        <w:ind w:firstLineChars="300" w:firstLine="72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している場合においては、法人全体の受審状況を勘案して判断する。）又は</w:t>
      </w:r>
      <w:r w:rsidR="003F6ADF">
        <w:rPr>
          <w:rFonts w:asciiTheme="minorEastAsia" w:hAnsiTheme="minorEastAsia" w:cs="ＭＳ ゴシック" w:hint="eastAsia"/>
          <w:color w:val="000000"/>
          <w:kern w:val="0"/>
          <w:sz w:val="24"/>
          <w:szCs w:val="24"/>
        </w:rPr>
        <w:t>ISO9001</w:t>
      </w:r>
    </w:p>
    <w:p w:rsidR="00554A98" w:rsidRPr="0028196B" w:rsidRDefault="00554A98" w:rsidP="003F6ADF">
      <w:pPr>
        <w:overflowPunct w:val="0"/>
        <w:ind w:firstLineChars="300" w:firstLine="72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の認証取得施設を有していること。</w:t>
      </w: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color w:val="000000"/>
          <w:kern w:val="0"/>
          <w:sz w:val="24"/>
          <w:szCs w:val="24"/>
        </w:rPr>
        <w:t xml:space="preserve">    </w:t>
      </w:r>
      <w:r w:rsidRPr="0028196B">
        <w:rPr>
          <w:rFonts w:asciiTheme="minorEastAsia" w:hAnsiTheme="minorEastAsia" w:cs="ＭＳ ゴシック" w:hint="eastAsia"/>
          <w:color w:val="000000"/>
          <w:kern w:val="0"/>
          <w:sz w:val="24"/>
          <w:szCs w:val="24"/>
        </w:rPr>
        <w:t>イ　地域社会に開かれた事業運営が行われていること（例えば、福祉関係養成校等の</w:t>
      </w:r>
    </w:p>
    <w:p w:rsidR="00554A98" w:rsidRDefault="00554A98" w:rsidP="00554A98">
      <w:pPr>
        <w:overflowPunct w:val="0"/>
        <w:ind w:firstLineChars="300" w:firstLine="72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研修生の受入れ又は介護相談員の受入れに加え、ボランティアの受入れや地域との</w:t>
      </w:r>
    </w:p>
    <w:p w:rsidR="00554A98" w:rsidRPr="0028196B" w:rsidRDefault="00554A98" w:rsidP="00554A98">
      <w:pPr>
        <w:overflowPunct w:val="0"/>
        <w:ind w:firstLineChars="300" w:firstLine="72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交流が積極的に行われていること等。）。</w:t>
      </w:r>
      <w:r w:rsidRPr="0028196B">
        <w:rPr>
          <w:rFonts w:asciiTheme="minorEastAsia" w:hAnsiTheme="minorEastAsia" w:cs="ＭＳ ゴシック"/>
          <w:color w:val="000000"/>
          <w:kern w:val="0"/>
          <w:sz w:val="24"/>
          <w:szCs w:val="24"/>
        </w:rPr>
        <w:t xml:space="preserve"> </w:t>
      </w:r>
    </w:p>
    <w:p w:rsidR="00554A98" w:rsidRPr="0028196B"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color w:val="000000"/>
          <w:kern w:val="0"/>
          <w:sz w:val="24"/>
          <w:szCs w:val="24"/>
        </w:rPr>
        <w:t xml:space="preserve"> </w:t>
      </w:r>
      <w:r w:rsidRPr="0028196B">
        <w:rPr>
          <w:rFonts w:asciiTheme="minorEastAsia" w:hAnsiTheme="minorEastAsia" w:cs="ＭＳ ゴシック" w:hint="eastAsia"/>
          <w:color w:val="000000"/>
          <w:kern w:val="0"/>
          <w:sz w:val="24"/>
          <w:szCs w:val="24"/>
        </w:rPr>
        <w:t xml:space="preserve">　</w:t>
      </w:r>
      <w:r w:rsidRPr="0028196B">
        <w:rPr>
          <w:rFonts w:asciiTheme="minorEastAsia" w:hAnsiTheme="minorEastAsia" w:cs="ＭＳ ゴシック"/>
          <w:color w:val="000000"/>
          <w:kern w:val="0"/>
          <w:sz w:val="24"/>
          <w:szCs w:val="24"/>
        </w:rPr>
        <w:t xml:space="preserve"> </w:t>
      </w:r>
      <w:r w:rsidRPr="0028196B">
        <w:rPr>
          <w:rFonts w:asciiTheme="minorEastAsia" w:hAnsiTheme="minorEastAsia" w:cs="ＭＳ ゴシック" w:hint="eastAsia"/>
          <w:color w:val="000000"/>
          <w:kern w:val="0"/>
          <w:sz w:val="24"/>
          <w:szCs w:val="24"/>
        </w:rPr>
        <w:t>ウ　地域の様々な福祉需要に対応した先駆的な社会貢献活動に取り組んでいること。</w:t>
      </w: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（４）新たに設立された法人に対する一般監査については、設立年度又は次年度において、</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当該法人の設立後速やかに実施する。</w:t>
      </w: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（５）法人の運営等に関する問題が発生した場合や、毎年度法人から提出される報告書類</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の内容から当該法人の運営状況に問題があると認められる場合については、実施計画</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にかかわらず、必要に応じて指導監査を実施する等適切に対応する。</w:t>
      </w:r>
    </w:p>
    <w:p w:rsidR="00554A98" w:rsidRPr="0028196B" w:rsidRDefault="00554A98" w:rsidP="00554A98">
      <w:pPr>
        <w:overflowPunct w:val="0"/>
        <w:textAlignment w:val="baseline"/>
        <w:rPr>
          <w:rFonts w:asciiTheme="minorEastAsia" w:hAnsiTheme="minorEastAsia" w:cs="ＭＳ ゴシック"/>
          <w:color w:val="000000"/>
          <w:kern w:val="0"/>
          <w:sz w:val="24"/>
          <w:szCs w:val="24"/>
        </w:rPr>
      </w:pPr>
    </w:p>
    <w:p w:rsidR="00554A98" w:rsidRPr="0028196B"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４　指導監査事項の省略等</w:t>
      </w:r>
    </w:p>
    <w:p w:rsidR="003F6ADF" w:rsidRDefault="00554A98" w:rsidP="00554A98">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（１）法第36</w:t>
      </w:r>
      <w:r w:rsidRPr="0028196B">
        <w:rPr>
          <w:rFonts w:asciiTheme="minorEastAsia" w:hAnsiTheme="minorEastAsia" w:cs="ＭＳ ゴシック" w:hint="eastAsia"/>
          <w:color w:val="000000"/>
          <w:kern w:val="0"/>
          <w:sz w:val="24"/>
          <w:szCs w:val="24"/>
        </w:rPr>
        <w:t>条第２項及び法第</w:t>
      </w:r>
      <w:r>
        <w:rPr>
          <w:rFonts w:asciiTheme="minorEastAsia" w:hAnsiTheme="minorEastAsia" w:cs="ＭＳ ゴシック" w:hint="eastAsia"/>
          <w:color w:val="000000"/>
          <w:kern w:val="0"/>
          <w:sz w:val="24"/>
          <w:szCs w:val="24"/>
        </w:rPr>
        <w:t>37</w:t>
      </w:r>
      <w:r w:rsidRPr="0028196B">
        <w:rPr>
          <w:rFonts w:asciiTheme="minorEastAsia" w:hAnsiTheme="minorEastAsia" w:cs="ＭＳ ゴシック" w:hint="eastAsia"/>
          <w:color w:val="000000"/>
          <w:kern w:val="0"/>
          <w:sz w:val="24"/>
          <w:szCs w:val="24"/>
        </w:rPr>
        <w:t>条の規定に基づき会計監査人を設置している法人</w:t>
      </w:r>
      <w:r w:rsidR="003F6ADF">
        <w:rPr>
          <w:rFonts w:asciiTheme="minorEastAsia" w:hAnsiTheme="minorEastAsia" w:cs="ＭＳ ゴシック" w:hint="eastAsia"/>
          <w:color w:val="000000"/>
          <w:kern w:val="0"/>
          <w:sz w:val="24"/>
          <w:szCs w:val="24"/>
        </w:rPr>
        <w:t>並び</w:t>
      </w:r>
    </w:p>
    <w:p w:rsidR="003F6ADF" w:rsidRDefault="003F6ADF" w:rsidP="003F6ADF">
      <w:pPr>
        <w:overflowPunct w:val="0"/>
        <w:ind w:firstLineChars="200" w:firstLine="48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に</w:t>
      </w:r>
      <w:r w:rsidR="00554A98">
        <w:rPr>
          <w:rFonts w:asciiTheme="minorEastAsia" w:hAnsiTheme="minorEastAsia" w:cs="ＭＳ ゴシック" w:hint="eastAsia"/>
          <w:color w:val="000000"/>
          <w:kern w:val="0"/>
          <w:sz w:val="24"/>
          <w:szCs w:val="24"/>
        </w:rPr>
        <w:t>法第45条の19</w:t>
      </w:r>
      <w:r w:rsidR="00554A98" w:rsidRPr="0028196B">
        <w:rPr>
          <w:rFonts w:asciiTheme="minorEastAsia" w:hAnsiTheme="minorEastAsia" w:cs="ＭＳ ゴシック" w:hint="eastAsia"/>
          <w:color w:val="000000"/>
          <w:kern w:val="0"/>
          <w:sz w:val="24"/>
          <w:szCs w:val="24"/>
        </w:rPr>
        <w:t>に規定する会計監査人による監査に準ずる監査を実施している法人</w:t>
      </w:r>
    </w:p>
    <w:p w:rsidR="003F6ADF" w:rsidRDefault="00554A98" w:rsidP="003F6ADF">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については、当該監査の際に作成された会計監査報告に「無限定適正意見」又は「除</w:t>
      </w:r>
    </w:p>
    <w:p w:rsidR="003F6ADF" w:rsidRDefault="00554A98" w:rsidP="003F6ADF">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外事項を付した限定付適正意見」が記載されている場合には、別紙「指導監査ガイド</w:t>
      </w:r>
    </w:p>
    <w:p w:rsidR="003F6ADF" w:rsidRDefault="00554A98" w:rsidP="003F6ADF">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ライン」のⅢ「管理」の３「会計管理」に関する監査事項を省略することができる。</w:t>
      </w:r>
    </w:p>
    <w:p w:rsidR="003F6ADF" w:rsidRDefault="00554A98" w:rsidP="003F6ADF">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ただし、「除外事項を付した限定付適正意見」である場合は、除外事項に関して、理</w:t>
      </w:r>
    </w:p>
    <w:p w:rsidR="003F6ADF" w:rsidRDefault="00554A98" w:rsidP="003F6ADF">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事会等で協議の上、改善のための必要な取組を行っているかについて、指導監査にお</w:t>
      </w:r>
    </w:p>
    <w:p w:rsidR="00554A98" w:rsidRPr="0028196B" w:rsidRDefault="00554A98" w:rsidP="003F6ADF">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いて確認するものとする。</w:t>
      </w: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lastRenderedPageBreak/>
        <w:t>（２）専門家による財務会計に関する内部統制の向上に対する支援や財務会計に関する事</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務処理体制の向上に対する支援を受けている法人については、専門家が当該支援を踏</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ま</w:t>
      </w:r>
      <w:r>
        <w:rPr>
          <w:rFonts w:asciiTheme="minorEastAsia" w:hAnsiTheme="minorEastAsia" w:cs="ＭＳ ゴシック" w:hint="eastAsia"/>
          <w:color w:val="000000"/>
          <w:kern w:val="0"/>
          <w:sz w:val="24"/>
          <w:szCs w:val="24"/>
        </w:rPr>
        <w:t>えて作成する書類として別に定めるものにより、会計管理に関する事</w:t>
      </w:r>
      <w:r w:rsidRPr="0028196B">
        <w:rPr>
          <w:rFonts w:asciiTheme="minorEastAsia" w:hAnsiTheme="minorEastAsia" w:cs="ＭＳ ゴシック" w:hint="eastAsia"/>
          <w:color w:val="000000"/>
          <w:kern w:val="0"/>
          <w:sz w:val="24"/>
          <w:szCs w:val="24"/>
        </w:rPr>
        <w:t>務処理の適正</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性が確保されていると所轄庁が判断する場合には、別紙「指導監査ガイドライン」の</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Ⅲ「管理」の３「会計管理」に掲げる監査事項を省略すること</w:t>
      </w:r>
      <w:r w:rsidRPr="0028196B">
        <w:rPr>
          <w:rFonts w:asciiTheme="minorEastAsia" w:hAnsiTheme="minorEastAsia" w:cs="ＭＳ ゴシック" w:hint="eastAsia"/>
          <w:color w:val="000000"/>
          <w:kern w:val="0"/>
          <w:sz w:val="24"/>
          <w:szCs w:val="24"/>
        </w:rPr>
        <w:t>ができる。</w:t>
      </w: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（３）（１）の会計監査及び（２）の専門家による財務会計に関する内部統制の向上に対</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する支援を受けている法人に対する指導監査を実施するに当たっては、別紙「指導監</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査ガイドライン」のⅠ「組織運営」に掲げる項目及び監査事項に関して、会計監査を</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行った者又は専門家が当該支援を踏まえて作成する書類として別に定めるものの内容</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を活用し、効率的な実施を図られたい。</w:t>
      </w:r>
    </w:p>
    <w:p w:rsidR="00554A98" w:rsidRPr="0028196B" w:rsidRDefault="00554A98" w:rsidP="00554A98">
      <w:pPr>
        <w:overflowPunct w:val="0"/>
        <w:textAlignment w:val="baseline"/>
        <w:rPr>
          <w:rFonts w:asciiTheme="minorEastAsia" w:hAnsiTheme="minorEastAsia" w:cs="ＭＳ ゴシック"/>
          <w:color w:val="000000"/>
          <w:kern w:val="0"/>
          <w:sz w:val="24"/>
          <w:szCs w:val="24"/>
        </w:rPr>
      </w:pPr>
    </w:p>
    <w:p w:rsidR="00554A98" w:rsidRPr="0028196B"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５　指導監査の結果及び改善状況の報告</w:t>
      </w:r>
    </w:p>
    <w:p w:rsidR="00554A98" w:rsidRPr="0028196B" w:rsidRDefault="00554A98" w:rsidP="00554A98">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（１）</w:t>
      </w:r>
      <w:r w:rsidRPr="0028196B">
        <w:rPr>
          <w:rFonts w:asciiTheme="minorEastAsia" w:hAnsiTheme="minorEastAsia" w:cs="ＭＳ ゴシック" w:hint="eastAsia"/>
          <w:color w:val="000000"/>
          <w:kern w:val="0"/>
          <w:sz w:val="24"/>
          <w:szCs w:val="24"/>
        </w:rPr>
        <w:t>指導監査の結果に基づいて行う法人への指導は、以下のとおり実施する。</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ア　法令又は通知</w:t>
      </w:r>
      <w:r w:rsidR="00E80BC9">
        <w:rPr>
          <w:rFonts w:asciiTheme="minorEastAsia" w:hAnsiTheme="minorEastAsia" w:cs="ＭＳ ゴシック" w:hint="eastAsia"/>
          <w:color w:val="000000"/>
          <w:kern w:val="0"/>
          <w:sz w:val="24"/>
          <w:szCs w:val="24"/>
        </w:rPr>
        <w:t>等</w:t>
      </w:r>
      <w:r w:rsidRPr="0028196B">
        <w:rPr>
          <w:rFonts w:asciiTheme="minorEastAsia" w:hAnsiTheme="minorEastAsia" w:cs="ＭＳ ゴシック" w:hint="eastAsia"/>
          <w:color w:val="000000"/>
          <w:kern w:val="0"/>
          <w:sz w:val="24"/>
          <w:szCs w:val="24"/>
        </w:rPr>
        <w:t>の違反が認められる場合</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（ア）違反が認められる事項については、原則として、改善のための必要な措置（以</w:t>
      </w:r>
    </w:p>
    <w:p w:rsidR="00554A98" w:rsidRDefault="00554A98" w:rsidP="00554A98">
      <w:pPr>
        <w:overflowPunct w:val="0"/>
        <w:ind w:firstLineChars="400" w:firstLine="96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下「改善措置」という。）をとるべき旨を文書により指導すること（文書指摘）。</w:t>
      </w:r>
    </w:p>
    <w:p w:rsidR="00554A98" w:rsidRDefault="00554A98" w:rsidP="00554A98">
      <w:pPr>
        <w:overflowPunct w:val="0"/>
        <w:ind w:firstLineChars="400" w:firstLine="96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また、改善措置の具体的な内容について、期限を付して法人から報告をさせ、所</w:t>
      </w:r>
    </w:p>
    <w:p w:rsidR="00554A98" w:rsidRDefault="00554A98" w:rsidP="00554A98">
      <w:pPr>
        <w:overflowPunct w:val="0"/>
        <w:ind w:firstLineChars="400" w:firstLine="96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轄庁が必要と認める場合には、法人における改善状況の確認のため、実地におい</w:t>
      </w:r>
    </w:p>
    <w:p w:rsidR="00554A98" w:rsidRPr="0028196B" w:rsidRDefault="00554A98" w:rsidP="00554A98">
      <w:pPr>
        <w:overflowPunct w:val="0"/>
        <w:ind w:firstLineChars="400" w:firstLine="96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て調査を行うことができること。</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（イ）違反の程度が軽微である場合又は違反について（ア）の指導を行わずとも改善</w:t>
      </w:r>
    </w:p>
    <w:p w:rsidR="00554A98" w:rsidRPr="0028196B" w:rsidRDefault="00554A98" w:rsidP="00554A98">
      <w:pPr>
        <w:overflowPunct w:val="0"/>
        <w:ind w:firstLineChars="400" w:firstLine="96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が見込まれる場合は、口頭により指導すること（口頭指摘）ができる</w:t>
      </w:r>
      <w:r w:rsidRPr="0028196B">
        <w:rPr>
          <w:rFonts w:asciiTheme="minorEastAsia" w:hAnsiTheme="minorEastAsia" w:cs="ＭＳ ゴシック" w:hint="eastAsia"/>
          <w:color w:val="000000"/>
          <w:kern w:val="0"/>
          <w:sz w:val="24"/>
          <w:szCs w:val="24"/>
        </w:rPr>
        <w:t>こと。</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イ　法令又は通知</w:t>
      </w:r>
      <w:r w:rsidR="00E80BC9">
        <w:rPr>
          <w:rFonts w:asciiTheme="minorEastAsia" w:hAnsiTheme="minorEastAsia" w:cs="ＭＳ ゴシック" w:hint="eastAsia"/>
          <w:color w:val="000000"/>
          <w:kern w:val="0"/>
          <w:sz w:val="24"/>
          <w:szCs w:val="24"/>
        </w:rPr>
        <w:t>等</w:t>
      </w:r>
      <w:r w:rsidRPr="0028196B">
        <w:rPr>
          <w:rFonts w:asciiTheme="minorEastAsia" w:hAnsiTheme="minorEastAsia" w:cs="ＭＳ ゴシック" w:hint="eastAsia"/>
          <w:color w:val="000000"/>
          <w:kern w:val="0"/>
          <w:sz w:val="24"/>
          <w:szCs w:val="24"/>
        </w:rPr>
        <w:t>の違反が認められない場合</w:t>
      </w:r>
    </w:p>
    <w:p w:rsidR="00554A98" w:rsidRDefault="00554A98" w:rsidP="00554A98">
      <w:pPr>
        <w:overflowPunct w:val="0"/>
        <w:ind w:firstLineChars="400" w:firstLine="96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法人運営に資するものと考えられる事項についての助言を行うことができるこ</w:t>
      </w:r>
    </w:p>
    <w:p w:rsidR="00554A98" w:rsidRPr="0028196B" w:rsidRDefault="00554A98" w:rsidP="00554A98">
      <w:pPr>
        <w:overflowPunct w:val="0"/>
        <w:ind w:firstLineChars="300" w:firstLine="72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と。</w:t>
      </w:r>
    </w:p>
    <w:p w:rsidR="00554A98" w:rsidRDefault="00554A98" w:rsidP="00554A98">
      <w:pPr>
        <w:overflowPunct w:val="0"/>
        <w:ind w:firstLineChars="300" w:firstLine="72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なお、アの（イ）及びイの指導を行う場合は、法人と指導の内容に関する認識を共</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有できるよう配慮する必要がある。</w:t>
      </w: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（２）（１）の指導に際しては、常に公正不偏かつ懇切丁寧であることを旨とし、単に改</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善を要する事項の指導にとどまることなく、具体的な根拠を示して行うものとする。</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また、法人との対話や議論を通じて、指導の内容に関する真の理解を得るよう努め、</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自律的な運営を促すものとする。</w:t>
      </w:r>
    </w:p>
    <w:p w:rsidR="00554A98" w:rsidRDefault="00554A98" w:rsidP="00554A98">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（３）（</w:t>
      </w:r>
      <w:r w:rsidRPr="0028196B">
        <w:rPr>
          <w:rFonts w:asciiTheme="minorEastAsia" w:hAnsiTheme="minorEastAsia" w:cs="ＭＳ ゴシック" w:hint="eastAsia"/>
          <w:color w:val="000000"/>
          <w:kern w:val="0"/>
          <w:sz w:val="24"/>
          <w:szCs w:val="24"/>
        </w:rPr>
        <w:t>１</w:t>
      </w:r>
      <w:r>
        <w:rPr>
          <w:rFonts w:asciiTheme="minorEastAsia" w:hAnsiTheme="minorEastAsia" w:cs="ＭＳ ゴシック" w:hint="eastAsia"/>
          <w:color w:val="000000"/>
          <w:kern w:val="0"/>
          <w:sz w:val="24"/>
          <w:szCs w:val="24"/>
        </w:rPr>
        <w:t>）の指導を行った事項について改善が図られない場合には、法第56</w:t>
      </w:r>
      <w:r w:rsidRPr="0028196B">
        <w:rPr>
          <w:rFonts w:asciiTheme="minorEastAsia" w:hAnsiTheme="minorEastAsia" w:cs="ＭＳ ゴシック" w:hint="eastAsia"/>
          <w:color w:val="000000"/>
          <w:kern w:val="0"/>
          <w:sz w:val="24"/>
          <w:szCs w:val="24"/>
        </w:rPr>
        <w:t>条第４項又</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は第58</w:t>
      </w:r>
      <w:r w:rsidRPr="0028196B">
        <w:rPr>
          <w:rFonts w:asciiTheme="minorEastAsia" w:hAnsiTheme="minorEastAsia" w:cs="ＭＳ ゴシック" w:hint="eastAsia"/>
          <w:color w:val="000000"/>
          <w:kern w:val="0"/>
          <w:sz w:val="24"/>
          <w:szCs w:val="24"/>
        </w:rPr>
        <w:t>条第２項の規定に基づき、改善のために必要な措置をとるべき旨の勧告（以下</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「改善勧告」という。）をする等所要の措置を講ずる。</w:t>
      </w:r>
    </w:p>
    <w:p w:rsidR="00554A98" w:rsidRDefault="00554A98" w:rsidP="00554A98">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（４）（</w:t>
      </w:r>
      <w:r w:rsidRPr="0028196B">
        <w:rPr>
          <w:rFonts w:asciiTheme="minorEastAsia" w:hAnsiTheme="minorEastAsia" w:cs="ＭＳ ゴシック" w:hint="eastAsia"/>
          <w:color w:val="000000"/>
          <w:kern w:val="0"/>
          <w:sz w:val="24"/>
          <w:szCs w:val="24"/>
        </w:rPr>
        <w:t>３</w:t>
      </w:r>
      <w:r>
        <w:rPr>
          <w:rFonts w:asciiTheme="minorEastAsia" w:hAnsiTheme="minorEastAsia" w:cs="ＭＳ ゴシック" w:hint="eastAsia"/>
          <w:color w:val="000000"/>
          <w:kern w:val="0"/>
          <w:sz w:val="24"/>
          <w:szCs w:val="24"/>
        </w:rPr>
        <w:t>）の改善勧告を受けた法人が、当該勧告に従わなかったときは、法第56</w:t>
      </w:r>
      <w:r w:rsidRPr="0028196B">
        <w:rPr>
          <w:rFonts w:asciiTheme="minorEastAsia" w:hAnsiTheme="minorEastAsia" w:cs="ＭＳ ゴシック" w:hint="eastAsia"/>
          <w:color w:val="000000"/>
          <w:kern w:val="0"/>
          <w:sz w:val="24"/>
          <w:szCs w:val="24"/>
        </w:rPr>
        <w:t>条第５</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項の規定に基づき、その旨の公表をする等所要の措置を講ずる。</w:t>
      </w: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（５）</w:t>
      </w:r>
      <w:r>
        <w:rPr>
          <w:rFonts w:asciiTheme="minorEastAsia" w:hAnsiTheme="minorEastAsia" w:cs="ＭＳ ゴシック" w:hint="eastAsia"/>
          <w:color w:val="000000"/>
          <w:kern w:val="0"/>
          <w:sz w:val="24"/>
          <w:szCs w:val="24"/>
        </w:rPr>
        <w:t>（</w:t>
      </w:r>
      <w:r w:rsidRPr="0028196B">
        <w:rPr>
          <w:rFonts w:asciiTheme="minorEastAsia" w:hAnsiTheme="minorEastAsia" w:cs="ＭＳ ゴシック" w:hint="eastAsia"/>
          <w:color w:val="000000"/>
          <w:kern w:val="0"/>
          <w:sz w:val="24"/>
          <w:szCs w:val="24"/>
        </w:rPr>
        <w:t>３</w:t>
      </w:r>
      <w:r>
        <w:rPr>
          <w:rFonts w:asciiTheme="minorEastAsia" w:hAnsiTheme="minorEastAsia" w:cs="ＭＳ ゴシック" w:hint="eastAsia"/>
          <w:color w:val="000000"/>
          <w:kern w:val="0"/>
          <w:sz w:val="24"/>
          <w:szCs w:val="24"/>
        </w:rPr>
        <w:t>）</w:t>
      </w:r>
      <w:r w:rsidRPr="0028196B">
        <w:rPr>
          <w:rFonts w:asciiTheme="minorEastAsia" w:hAnsiTheme="minorEastAsia" w:cs="ＭＳ ゴシック" w:hint="eastAsia"/>
          <w:color w:val="000000"/>
          <w:kern w:val="0"/>
          <w:sz w:val="24"/>
          <w:szCs w:val="24"/>
        </w:rPr>
        <w:t>の改善勧告を受けた法人が、正当な理由がなく、当該勧告に係る措置をとら</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なかったときは、法第56条第６項又は第58</w:t>
      </w:r>
      <w:r w:rsidRPr="0028196B">
        <w:rPr>
          <w:rFonts w:asciiTheme="minorEastAsia" w:hAnsiTheme="minorEastAsia" w:cs="ＭＳ ゴシック" w:hint="eastAsia"/>
          <w:color w:val="000000"/>
          <w:kern w:val="0"/>
          <w:sz w:val="24"/>
          <w:szCs w:val="24"/>
        </w:rPr>
        <w:t>条第３項の規定に基づき、当該勧告に係</w:t>
      </w:r>
    </w:p>
    <w:p w:rsidR="003F6ADF"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る措置をとるべき旨</w:t>
      </w:r>
      <w:r w:rsidR="003F6ADF">
        <w:rPr>
          <w:rFonts w:asciiTheme="minorEastAsia" w:hAnsiTheme="minorEastAsia" w:cs="ＭＳ ゴシック" w:hint="eastAsia"/>
          <w:color w:val="000000"/>
          <w:kern w:val="0"/>
          <w:sz w:val="24"/>
          <w:szCs w:val="24"/>
        </w:rPr>
        <w:t>の命令（以下「改善命令」という。）</w:t>
      </w:r>
      <w:r w:rsidRPr="0028196B">
        <w:rPr>
          <w:rFonts w:asciiTheme="minorEastAsia" w:hAnsiTheme="minorEastAsia" w:cs="ＭＳ ゴシック" w:hint="eastAsia"/>
          <w:color w:val="000000"/>
          <w:kern w:val="0"/>
          <w:sz w:val="24"/>
          <w:szCs w:val="24"/>
        </w:rPr>
        <w:t>を</w:t>
      </w:r>
      <w:r w:rsidR="003F6ADF">
        <w:rPr>
          <w:rFonts w:asciiTheme="minorEastAsia" w:hAnsiTheme="minorEastAsia" w:cs="ＭＳ ゴシック" w:hint="eastAsia"/>
          <w:color w:val="000000"/>
          <w:kern w:val="0"/>
          <w:sz w:val="24"/>
          <w:szCs w:val="24"/>
        </w:rPr>
        <w:t>す</w:t>
      </w:r>
      <w:r w:rsidRPr="0028196B">
        <w:rPr>
          <w:rFonts w:asciiTheme="minorEastAsia" w:hAnsiTheme="minorEastAsia" w:cs="ＭＳ ゴシック" w:hint="eastAsia"/>
          <w:color w:val="000000"/>
          <w:kern w:val="0"/>
          <w:sz w:val="24"/>
          <w:szCs w:val="24"/>
        </w:rPr>
        <w:t>る等所要の措置を講ず</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る。</w:t>
      </w: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（６）</w:t>
      </w:r>
      <w:r>
        <w:rPr>
          <w:rFonts w:asciiTheme="minorEastAsia" w:hAnsiTheme="minorEastAsia" w:cs="ＭＳ ゴシック" w:hint="eastAsia"/>
          <w:color w:val="000000"/>
          <w:kern w:val="0"/>
          <w:sz w:val="24"/>
          <w:szCs w:val="24"/>
        </w:rPr>
        <w:t>（</w:t>
      </w:r>
      <w:r w:rsidRPr="0028196B">
        <w:rPr>
          <w:rFonts w:asciiTheme="minorEastAsia" w:hAnsiTheme="minorEastAsia" w:cs="ＭＳ ゴシック" w:hint="eastAsia"/>
          <w:color w:val="000000"/>
          <w:kern w:val="0"/>
          <w:sz w:val="24"/>
          <w:szCs w:val="24"/>
        </w:rPr>
        <w:t>５</w:t>
      </w:r>
      <w:r>
        <w:rPr>
          <w:rFonts w:asciiTheme="minorEastAsia" w:hAnsiTheme="minorEastAsia" w:cs="ＭＳ ゴシック" w:hint="eastAsia"/>
          <w:color w:val="000000"/>
          <w:kern w:val="0"/>
          <w:sz w:val="24"/>
          <w:szCs w:val="24"/>
        </w:rPr>
        <w:t>）の改善命令に従わないときは、法第56</w:t>
      </w:r>
      <w:r w:rsidRPr="0028196B">
        <w:rPr>
          <w:rFonts w:asciiTheme="minorEastAsia" w:hAnsiTheme="minorEastAsia" w:cs="ＭＳ ゴシック" w:hint="eastAsia"/>
          <w:color w:val="000000"/>
          <w:kern w:val="0"/>
          <w:sz w:val="24"/>
          <w:szCs w:val="24"/>
        </w:rPr>
        <w:t>条第７項及び第８項の規定に基づく業</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務の全部若しくは一部の停止の命令、役員の解職勧告又は解散命令等も検討の上、適</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切な改善措置を速やかに実施する。</w:t>
      </w: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（７）指導監査の結果の開示は、法人運営の適正化のみでなく、利用者の立場に立った質</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lastRenderedPageBreak/>
        <w:t>の高いサービスの提供に資することも目的としていることを踏まえ、各都道府県市の</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情報公開条例に基づく開示請求に対しても積極的に閲覧を可能としておく体制を整え</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ることが望ましい。</w:t>
      </w:r>
    </w:p>
    <w:p w:rsidR="00554A98" w:rsidRPr="0028196B" w:rsidRDefault="00554A98" w:rsidP="00554A98">
      <w:pPr>
        <w:overflowPunct w:val="0"/>
        <w:textAlignment w:val="baseline"/>
        <w:rPr>
          <w:rFonts w:asciiTheme="minorEastAsia" w:hAnsiTheme="minorEastAsia" w:cs="ＭＳ ゴシック"/>
          <w:color w:val="000000"/>
          <w:kern w:val="0"/>
          <w:sz w:val="24"/>
          <w:szCs w:val="24"/>
        </w:rPr>
      </w:pPr>
    </w:p>
    <w:p w:rsidR="00554A98" w:rsidRPr="0028196B"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６　指導監査の結果の報告</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都道府県、指定都市及び中核市が実施した各年度の指導監査の結果（都道府県にあっ</w:t>
      </w:r>
    </w:p>
    <w:p w:rsidR="00554A98" w:rsidRDefault="00554A98" w:rsidP="00554A98">
      <w:pPr>
        <w:overflowPunct w:val="0"/>
        <w:ind w:firstLineChars="100" w:firstLine="24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ては、管内市（指定都市及び中核市を除く。）が実施した指導監査の結果を含む。）に</w:t>
      </w:r>
    </w:p>
    <w:p w:rsidR="00554A98" w:rsidRPr="0028196B" w:rsidRDefault="00554A98" w:rsidP="00554A98">
      <w:pPr>
        <w:overflowPunct w:val="0"/>
        <w:ind w:firstLineChars="100" w:firstLine="24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ついては、別に定めるところにより、厚生労働省社会・援護局福祉基盤課に報告する。</w:t>
      </w:r>
    </w:p>
    <w:p w:rsidR="00554A98" w:rsidRPr="0028196B" w:rsidRDefault="00554A98" w:rsidP="00554A98">
      <w:pPr>
        <w:overflowPunct w:val="0"/>
        <w:textAlignment w:val="baseline"/>
        <w:rPr>
          <w:rFonts w:asciiTheme="minorEastAsia" w:hAnsiTheme="minorEastAsia" w:cs="ＭＳ ゴシック"/>
          <w:color w:val="000000"/>
          <w:kern w:val="0"/>
          <w:sz w:val="24"/>
          <w:szCs w:val="24"/>
        </w:rPr>
      </w:pPr>
    </w:p>
    <w:p w:rsidR="00554A98" w:rsidRPr="0028196B"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７　関係機関等との連携等</w:t>
      </w: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（１）法人運営と施設等の運営とは相互に密接な関係を有するものであることから、法人</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の指導監査を行うに当たっては、当該法人の施設等が所在する区域の行政庁に必要な</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情報又は資料の提供その他必要な協力を求める等、十分に連携を取りながら実施する。</w:t>
      </w: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（２）当該法人の施設等が所在する区域の行政庁は、法人に対して適当な措置をとる必要</w:t>
      </w:r>
    </w:p>
    <w:p w:rsidR="00554A98" w:rsidRPr="0028196B"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があると認めるときは、法人の所轄庁に対し、その旨の意見を述べることができる。</w:t>
      </w:r>
    </w:p>
    <w:p w:rsidR="00554A98" w:rsidRDefault="00554A98" w:rsidP="00554A98">
      <w:pPr>
        <w:overflowPunct w:val="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（３）指導監査の過程において、所轄庁が処分権限を有さない法令又は通知（労働関係法</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令、消防関係法令等）に関する違反の疑いのあるものを発見した場合は、施設監査の</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所管課又は当該法人の施設等が所在する区域の行政庁と十分に連携を図りながら、法</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人に対して管轄機関への確認を促す等の指導を行う。その際、法人と指導内容の認識</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を共有できるよう配慮するとともに、必要に応じて、処分権限を有する関係機関へ通</w:t>
      </w:r>
    </w:p>
    <w:p w:rsidR="00554A98" w:rsidRDefault="00554A98" w:rsidP="00554A98">
      <w:pPr>
        <w:overflowPunct w:val="0"/>
        <w:ind w:firstLineChars="200" w:firstLine="480"/>
        <w:textAlignment w:val="baseline"/>
        <w:rPr>
          <w:rFonts w:asciiTheme="minorEastAsia" w:hAnsiTheme="minorEastAsia" w:cs="ＭＳ ゴシック"/>
          <w:color w:val="000000"/>
          <w:kern w:val="0"/>
          <w:sz w:val="24"/>
          <w:szCs w:val="24"/>
        </w:rPr>
      </w:pPr>
      <w:r w:rsidRPr="0028196B">
        <w:rPr>
          <w:rFonts w:asciiTheme="minorEastAsia" w:hAnsiTheme="minorEastAsia" w:cs="ＭＳ ゴシック" w:hint="eastAsia"/>
          <w:color w:val="000000"/>
          <w:kern w:val="0"/>
          <w:sz w:val="24"/>
          <w:szCs w:val="24"/>
        </w:rPr>
        <w:t>報する等の措置をとることにより、適切に対応する。</w:t>
      </w:r>
    </w:p>
    <w:p w:rsidR="00554A98" w:rsidRPr="00E50980" w:rsidRDefault="00554A98" w:rsidP="00554A98">
      <w:pPr>
        <w:overflowPunct w:val="0"/>
        <w:spacing w:line="360" w:lineRule="exact"/>
        <w:textAlignment w:val="baseline"/>
        <w:rPr>
          <w:rFonts w:asciiTheme="minorEastAsia" w:hAnsiTheme="minorEastAsia" w:cs="Times New Roman"/>
          <w:color w:val="000000"/>
          <w:kern w:val="0"/>
          <w:sz w:val="24"/>
          <w:szCs w:val="24"/>
        </w:rPr>
      </w:pPr>
    </w:p>
    <w:p w:rsidR="00554A98" w:rsidRPr="00554A98" w:rsidRDefault="00554A98" w:rsidP="00E50980">
      <w:pPr>
        <w:overflowPunct w:val="0"/>
        <w:textAlignment w:val="baseline"/>
        <w:rPr>
          <w:rFonts w:asciiTheme="minorEastAsia" w:hAnsiTheme="minorEastAsia" w:cs="Times New Roman"/>
          <w:color w:val="000000"/>
          <w:kern w:val="0"/>
          <w:sz w:val="24"/>
          <w:szCs w:val="24"/>
        </w:rPr>
      </w:pPr>
    </w:p>
    <w:sectPr w:rsidR="00554A98" w:rsidRPr="00554A98" w:rsidSect="00950CA7">
      <w:headerReference w:type="default" r:id="rId12"/>
      <w:footerReference w:type="default" r:id="rId13"/>
      <w:headerReference w:type="first" r:id="rId14"/>
      <w:pgSz w:w="11906" w:h="16838" w:code="9"/>
      <w:pgMar w:top="1134" w:right="1134" w:bottom="1134" w:left="1134" w:header="397" w:footer="567"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A7C" w:rsidRDefault="000E1A7C" w:rsidP="002B61C7">
      <w:r>
        <w:separator/>
      </w:r>
    </w:p>
  </w:endnote>
  <w:endnote w:type="continuationSeparator" w:id="0">
    <w:p w:rsidR="000E1A7C" w:rsidRDefault="000E1A7C"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383528"/>
      <w:docPartObj>
        <w:docPartGallery w:val="Page Numbers (Bottom of Page)"/>
        <w:docPartUnique/>
      </w:docPartObj>
    </w:sdtPr>
    <w:sdtEndPr/>
    <w:sdtContent>
      <w:p w:rsidR="00E02E98" w:rsidRDefault="00E02E98">
        <w:pPr>
          <w:pStyle w:val="a5"/>
          <w:jc w:val="center"/>
        </w:pPr>
        <w:r>
          <w:fldChar w:fldCharType="begin"/>
        </w:r>
        <w:r>
          <w:instrText>PAGE   \* MERGEFORMAT</w:instrText>
        </w:r>
        <w:r>
          <w:fldChar w:fldCharType="separate"/>
        </w:r>
        <w:r w:rsidR="004236E9" w:rsidRPr="004236E9">
          <w:rPr>
            <w:noProof/>
            <w:lang w:val="ja-JP"/>
          </w:rPr>
          <w:t>1</w:t>
        </w:r>
        <w:r>
          <w:fldChar w:fldCharType="end"/>
        </w:r>
      </w:p>
    </w:sdtContent>
  </w:sdt>
  <w:p w:rsidR="00CE1AB7" w:rsidRDefault="00CE1AB7" w:rsidP="001B705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A7C" w:rsidRDefault="000E1A7C" w:rsidP="002B61C7">
      <w:r>
        <w:separator/>
      </w:r>
    </w:p>
  </w:footnote>
  <w:footnote w:type="continuationSeparator" w:id="0">
    <w:p w:rsidR="000E1A7C" w:rsidRDefault="000E1A7C" w:rsidP="002B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AB7" w:rsidRPr="001B7055" w:rsidRDefault="00CE1AB7" w:rsidP="001B7055">
    <w:pPr>
      <w:pStyle w:val="a3"/>
      <w:jc w:val="right"/>
      <w:rPr>
        <w:rFonts w:asciiTheme="majorHAnsi" w:hAnsiTheme="majorHAnsi" w:cs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AB7" w:rsidRPr="00BF5C84" w:rsidRDefault="00CE1AB7"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4">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5">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7">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1">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23"/>
  </w:num>
  <w:num w:numId="3">
    <w:abstractNumId w:val="25"/>
  </w:num>
  <w:num w:numId="4">
    <w:abstractNumId w:val="27"/>
  </w:num>
  <w:num w:numId="5">
    <w:abstractNumId w:val="30"/>
  </w:num>
  <w:num w:numId="6">
    <w:abstractNumId w:val="13"/>
  </w:num>
  <w:num w:numId="7">
    <w:abstractNumId w:val="21"/>
  </w:num>
  <w:num w:numId="8">
    <w:abstractNumId w:val="12"/>
  </w:num>
  <w:num w:numId="9">
    <w:abstractNumId w:val="31"/>
  </w:num>
  <w:num w:numId="10">
    <w:abstractNumId w:val="4"/>
  </w:num>
  <w:num w:numId="11">
    <w:abstractNumId w:val="8"/>
  </w:num>
  <w:num w:numId="12">
    <w:abstractNumId w:val="17"/>
  </w:num>
  <w:num w:numId="13">
    <w:abstractNumId w:val="15"/>
  </w:num>
  <w:num w:numId="14">
    <w:abstractNumId w:val="26"/>
  </w:num>
  <w:num w:numId="15">
    <w:abstractNumId w:val="24"/>
  </w:num>
  <w:num w:numId="16">
    <w:abstractNumId w:val="3"/>
  </w:num>
  <w:num w:numId="17">
    <w:abstractNumId w:val="6"/>
  </w:num>
  <w:num w:numId="18">
    <w:abstractNumId w:val="19"/>
  </w:num>
  <w:num w:numId="19">
    <w:abstractNumId w:val="20"/>
  </w:num>
  <w:num w:numId="20">
    <w:abstractNumId w:val="29"/>
  </w:num>
  <w:num w:numId="21">
    <w:abstractNumId w:val="7"/>
  </w:num>
  <w:num w:numId="22">
    <w:abstractNumId w:val="14"/>
  </w:num>
  <w:num w:numId="23">
    <w:abstractNumId w:val="1"/>
  </w:num>
  <w:num w:numId="24">
    <w:abstractNumId w:val="10"/>
  </w:num>
  <w:num w:numId="25">
    <w:abstractNumId w:val="18"/>
  </w:num>
  <w:num w:numId="26">
    <w:abstractNumId w:val="5"/>
  </w:num>
  <w:num w:numId="27">
    <w:abstractNumId w:val="0"/>
  </w:num>
  <w:num w:numId="28">
    <w:abstractNumId w:val="2"/>
  </w:num>
  <w:num w:numId="29">
    <w:abstractNumId w:val="22"/>
  </w:num>
  <w:num w:numId="30">
    <w:abstractNumId w:val="16"/>
  </w:num>
  <w:num w:numId="31">
    <w:abstractNumId w:val="2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A1"/>
    <w:rsid w:val="000006FB"/>
    <w:rsid w:val="00000A80"/>
    <w:rsid w:val="00001723"/>
    <w:rsid w:val="00002D9D"/>
    <w:rsid w:val="000048B8"/>
    <w:rsid w:val="000061AE"/>
    <w:rsid w:val="00006EF1"/>
    <w:rsid w:val="0001156F"/>
    <w:rsid w:val="00012394"/>
    <w:rsid w:val="00015ACA"/>
    <w:rsid w:val="00015CF4"/>
    <w:rsid w:val="0002048B"/>
    <w:rsid w:val="00020E17"/>
    <w:rsid w:val="000233C4"/>
    <w:rsid w:val="00024178"/>
    <w:rsid w:val="000246AE"/>
    <w:rsid w:val="00030350"/>
    <w:rsid w:val="0003193A"/>
    <w:rsid w:val="00033512"/>
    <w:rsid w:val="000367E2"/>
    <w:rsid w:val="000373CE"/>
    <w:rsid w:val="00037D80"/>
    <w:rsid w:val="000436B7"/>
    <w:rsid w:val="00044C93"/>
    <w:rsid w:val="00047B3D"/>
    <w:rsid w:val="000500BA"/>
    <w:rsid w:val="0005077D"/>
    <w:rsid w:val="00050C74"/>
    <w:rsid w:val="000525D0"/>
    <w:rsid w:val="00054C9B"/>
    <w:rsid w:val="00055DE2"/>
    <w:rsid w:val="00056780"/>
    <w:rsid w:val="00056B63"/>
    <w:rsid w:val="00057E91"/>
    <w:rsid w:val="00061775"/>
    <w:rsid w:val="00061AB3"/>
    <w:rsid w:val="00061FA3"/>
    <w:rsid w:val="000627E9"/>
    <w:rsid w:val="000649DF"/>
    <w:rsid w:val="00065E67"/>
    <w:rsid w:val="000669BD"/>
    <w:rsid w:val="00067AEE"/>
    <w:rsid w:val="00070342"/>
    <w:rsid w:val="00071734"/>
    <w:rsid w:val="00072E3A"/>
    <w:rsid w:val="00075890"/>
    <w:rsid w:val="00075CEB"/>
    <w:rsid w:val="00076C52"/>
    <w:rsid w:val="00083B88"/>
    <w:rsid w:val="000843FD"/>
    <w:rsid w:val="00085522"/>
    <w:rsid w:val="000870DA"/>
    <w:rsid w:val="000A045F"/>
    <w:rsid w:val="000A1A36"/>
    <w:rsid w:val="000A29FE"/>
    <w:rsid w:val="000A46B5"/>
    <w:rsid w:val="000A4C22"/>
    <w:rsid w:val="000A4FC4"/>
    <w:rsid w:val="000A6FAE"/>
    <w:rsid w:val="000A7868"/>
    <w:rsid w:val="000B0BD1"/>
    <w:rsid w:val="000B608D"/>
    <w:rsid w:val="000B6FE3"/>
    <w:rsid w:val="000B7391"/>
    <w:rsid w:val="000C0B7B"/>
    <w:rsid w:val="000C224D"/>
    <w:rsid w:val="000C4A0F"/>
    <w:rsid w:val="000C66AD"/>
    <w:rsid w:val="000C676E"/>
    <w:rsid w:val="000C7FED"/>
    <w:rsid w:val="000D188B"/>
    <w:rsid w:val="000D6EEF"/>
    <w:rsid w:val="000E1A7C"/>
    <w:rsid w:val="000E4259"/>
    <w:rsid w:val="000E5EC3"/>
    <w:rsid w:val="000F0607"/>
    <w:rsid w:val="000F62BE"/>
    <w:rsid w:val="00107120"/>
    <w:rsid w:val="0010792B"/>
    <w:rsid w:val="0012294B"/>
    <w:rsid w:val="001246B6"/>
    <w:rsid w:val="00125596"/>
    <w:rsid w:val="00127735"/>
    <w:rsid w:val="00130035"/>
    <w:rsid w:val="0013191D"/>
    <w:rsid w:val="0014012B"/>
    <w:rsid w:val="00140670"/>
    <w:rsid w:val="00141DDE"/>
    <w:rsid w:val="0014385D"/>
    <w:rsid w:val="00144988"/>
    <w:rsid w:val="001457F3"/>
    <w:rsid w:val="00145D70"/>
    <w:rsid w:val="00147364"/>
    <w:rsid w:val="00155141"/>
    <w:rsid w:val="00163F51"/>
    <w:rsid w:val="00164390"/>
    <w:rsid w:val="0016448B"/>
    <w:rsid w:val="00165050"/>
    <w:rsid w:val="001652B3"/>
    <w:rsid w:val="0017746B"/>
    <w:rsid w:val="00180CE0"/>
    <w:rsid w:val="00183E55"/>
    <w:rsid w:val="00184762"/>
    <w:rsid w:val="00186061"/>
    <w:rsid w:val="001870B6"/>
    <w:rsid w:val="00190D69"/>
    <w:rsid w:val="001912B1"/>
    <w:rsid w:val="00192045"/>
    <w:rsid w:val="0019254D"/>
    <w:rsid w:val="00193A19"/>
    <w:rsid w:val="00193E65"/>
    <w:rsid w:val="001A1038"/>
    <w:rsid w:val="001A1DCA"/>
    <w:rsid w:val="001A3333"/>
    <w:rsid w:val="001A5581"/>
    <w:rsid w:val="001A699E"/>
    <w:rsid w:val="001A7C14"/>
    <w:rsid w:val="001B0849"/>
    <w:rsid w:val="001B7055"/>
    <w:rsid w:val="001B7170"/>
    <w:rsid w:val="001C04C9"/>
    <w:rsid w:val="001C288E"/>
    <w:rsid w:val="001C47A9"/>
    <w:rsid w:val="001D0D64"/>
    <w:rsid w:val="001E07BE"/>
    <w:rsid w:val="001E3970"/>
    <w:rsid w:val="001E44A0"/>
    <w:rsid w:val="001E609B"/>
    <w:rsid w:val="001F0476"/>
    <w:rsid w:val="001F70FF"/>
    <w:rsid w:val="002007E9"/>
    <w:rsid w:val="00202A3B"/>
    <w:rsid w:val="0020589E"/>
    <w:rsid w:val="00206A5D"/>
    <w:rsid w:val="002074E5"/>
    <w:rsid w:val="002171C7"/>
    <w:rsid w:val="00230CD5"/>
    <w:rsid w:val="00231831"/>
    <w:rsid w:val="002320E0"/>
    <w:rsid w:val="002364B4"/>
    <w:rsid w:val="00240FFC"/>
    <w:rsid w:val="00241DB6"/>
    <w:rsid w:val="002430E0"/>
    <w:rsid w:val="00246BE7"/>
    <w:rsid w:val="00246E02"/>
    <w:rsid w:val="00246EFA"/>
    <w:rsid w:val="00252016"/>
    <w:rsid w:val="00253B0F"/>
    <w:rsid w:val="00254A48"/>
    <w:rsid w:val="00260944"/>
    <w:rsid w:val="0026536F"/>
    <w:rsid w:val="00270D29"/>
    <w:rsid w:val="00271289"/>
    <w:rsid w:val="002714ED"/>
    <w:rsid w:val="002735BC"/>
    <w:rsid w:val="00273A73"/>
    <w:rsid w:val="002749D8"/>
    <w:rsid w:val="002752EF"/>
    <w:rsid w:val="0027566D"/>
    <w:rsid w:val="00275798"/>
    <w:rsid w:val="002779C5"/>
    <w:rsid w:val="0028393E"/>
    <w:rsid w:val="00284020"/>
    <w:rsid w:val="00284189"/>
    <w:rsid w:val="00290669"/>
    <w:rsid w:val="00296037"/>
    <w:rsid w:val="00296C42"/>
    <w:rsid w:val="00297122"/>
    <w:rsid w:val="00297600"/>
    <w:rsid w:val="00297F0F"/>
    <w:rsid w:val="002A53FC"/>
    <w:rsid w:val="002A7A72"/>
    <w:rsid w:val="002B11E7"/>
    <w:rsid w:val="002B3A92"/>
    <w:rsid w:val="002B4A78"/>
    <w:rsid w:val="002B61C7"/>
    <w:rsid w:val="002C1BA8"/>
    <w:rsid w:val="002C47FF"/>
    <w:rsid w:val="002D1693"/>
    <w:rsid w:val="002D2DA6"/>
    <w:rsid w:val="002D78CC"/>
    <w:rsid w:val="002E0F57"/>
    <w:rsid w:val="002E1A48"/>
    <w:rsid w:val="002E28D0"/>
    <w:rsid w:val="002E2BAB"/>
    <w:rsid w:val="002E4A6D"/>
    <w:rsid w:val="002E706A"/>
    <w:rsid w:val="002F2B95"/>
    <w:rsid w:val="002F47F9"/>
    <w:rsid w:val="002F51B9"/>
    <w:rsid w:val="003019A9"/>
    <w:rsid w:val="0030325F"/>
    <w:rsid w:val="00303271"/>
    <w:rsid w:val="003071D5"/>
    <w:rsid w:val="00310764"/>
    <w:rsid w:val="00313079"/>
    <w:rsid w:val="00314F6F"/>
    <w:rsid w:val="00321896"/>
    <w:rsid w:val="003321CF"/>
    <w:rsid w:val="00332B07"/>
    <w:rsid w:val="00333923"/>
    <w:rsid w:val="00334B5D"/>
    <w:rsid w:val="00335D1F"/>
    <w:rsid w:val="00337E00"/>
    <w:rsid w:val="00340534"/>
    <w:rsid w:val="003414EA"/>
    <w:rsid w:val="003439FD"/>
    <w:rsid w:val="003452C0"/>
    <w:rsid w:val="00346558"/>
    <w:rsid w:val="00352034"/>
    <w:rsid w:val="003612C1"/>
    <w:rsid w:val="0036168E"/>
    <w:rsid w:val="00361A25"/>
    <w:rsid w:val="00362824"/>
    <w:rsid w:val="00363851"/>
    <w:rsid w:val="00364314"/>
    <w:rsid w:val="00365493"/>
    <w:rsid w:val="003750E6"/>
    <w:rsid w:val="003871E0"/>
    <w:rsid w:val="003876C2"/>
    <w:rsid w:val="003879EB"/>
    <w:rsid w:val="00391011"/>
    <w:rsid w:val="0039401E"/>
    <w:rsid w:val="00397133"/>
    <w:rsid w:val="003A133B"/>
    <w:rsid w:val="003B2360"/>
    <w:rsid w:val="003B710C"/>
    <w:rsid w:val="003C0364"/>
    <w:rsid w:val="003C486A"/>
    <w:rsid w:val="003C4B66"/>
    <w:rsid w:val="003C4E6F"/>
    <w:rsid w:val="003C55D2"/>
    <w:rsid w:val="003C5A27"/>
    <w:rsid w:val="003C6EFC"/>
    <w:rsid w:val="003C7FC1"/>
    <w:rsid w:val="003D588A"/>
    <w:rsid w:val="003D65F5"/>
    <w:rsid w:val="003D7960"/>
    <w:rsid w:val="003E3241"/>
    <w:rsid w:val="003E5870"/>
    <w:rsid w:val="003E7AB3"/>
    <w:rsid w:val="003F0541"/>
    <w:rsid w:val="003F1292"/>
    <w:rsid w:val="003F339B"/>
    <w:rsid w:val="003F6086"/>
    <w:rsid w:val="003F6868"/>
    <w:rsid w:val="003F6ADF"/>
    <w:rsid w:val="004009A8"/>
    <w:rsid w:val="004011FE"/>
    <w:rsid w:val="00404C11"/>
    <w:rsid w:val="00405C91"/>
    <w:rsid w:val="0041031F"/>
    <w:rsid w:val="00410A65"/>
    <w:rsid w:val="0041539C"/>
    <w:rsid w:val="004236E9"/>
    <w:rsid w:val="00424555"/>
    <w:rsid w:val="00426639"/>
    <w:rsid w:val="004307D0"/>
    <w:rsid w:val="00431F9B"/>
    <w:rsid w:val="0043423E"/>
    <w:rsid w:val="00437C11"/>
    <w:rsid w:val="00442411"/>
    <w:rsid w:val="00447629"/>
    <w:rsid w:val="0045073B"/>
    <w:rsid w:val="00450D8C"/>
    <w:rsid w:val="00450EC2"/>
    <w:rsid w:val="0046051D"/>
    <w:rsid w:val="00471A3E"/>
    <w:rsid w:val="00471EDA"/>
    <w:rsid w:val="00474B85"/>
    <w:rsid w:val="00477D6E"/>
    <w:rsid w:val="004813D0"/>
    <w:rsid w:val="00481A3C"/>
    <w:rsid w:val="00494451"/>
    <w:rsid w:val="00494E75"/>
    <w:rsid w:val="004956EB"/>
    <w:rsid w:val="00497FBC"/>
    <w:rsid w:val="004A263F"/>
    <w:rsid w:val="004A6587"/>
    <w:rsid w:val="004B0826"/>
    <w:rsid w:val="004B1ED0"/>
    <w:rsid w:val="004B2058"/>
    <w:rsid w:val="004B4B46"/>
    <w:rsid w:val="004B7CEA"/>
    <w:rsid w:val="004C0706"/>
    <w:rsid w:val="004C0945"/>
    <w:rsid w:val="004C1AB0"/>
    <w:rsid w:val="004C3553"/>
    <w:rsid w:val="004C4F7F"/>
    <w:rsid w:val="004C6B60"/>
    <w:rsid w:val="004D0FBD"/>
    <w:rsid w:val="004D3504"/>
    <w:rsid w:val="004D459F"/>
    <w:rsid w:val="004E238D"/>
    <w:rsid w:val="004E52BF"/>
    <w:rsid w:val="004F0B74"/>
    <w:rsid w:val="004F5055"/>
    <w:rsid w:val="004F52CC"/>
    <w:rsid w:val="004F7468"/>
    <w:rsid w:val="004F7AF3"/>
    <w:rsid w:val="00501B1B"/>
    <w:rsid w:val="005103A7"/>
    <w:rsid w:val="005103FC"/>
    <w:rsid w:val="00510C72"/>
    <w:rsid w:val="00512728"/>
    <w:rsid w:val="00514867"/>
    <w:rsid w:val="005149E4"/>
    <w:rsid w:val="00514B64"/>
    <w:rsid w:val="00514EE3"/>
    <w:rsid w:val="00517E69"/>
    <w:rsid w:val="00525AF3"/>
    <w:rsid w:val="00526098"/>
    <w:rsid w:val="00526F03"/>
    <w:rsid w:val="00527077"/>
    <w:rsid w:val="00531EED"/>
    <w:rsid w:val="005344DB"/>
    <w:rsid w:val="005371D7"/>
    <w:rsid w:val="00540166"/>
    <w:rsid w:val="005426E1"/>
    <w:rsid w:val="005433EF"/>
    <w:rsid w:val="00543556"/>
    <w:rsid w:val="005449C8"/>
    <w:rsid w:val="00545211"/>
    <w:rsid w:val="005466AB"/>
    <w:rsid w:val="0054728E"/>
    <w:rsid w:val="00552A07"/>
    <w:rsid w:val="00554A98"/>
    <w:rsid w:val="0055584D"/>
    <w:rsid w:val="0055629B"/>
    <w:rsid w:val="00556507"/>
    <w:rsid w:val="00556B16"/>
    <w:rsid w:val="00566B66"/>
    <w:rsid w:val="0057021C"/>
    <w:rsid w:val="00574131"/>
    <w:rsid w:val="005765A8"/>
    <w:rsid w:val="005774EF"/>
    <w:rsid w:val="00583DD3"/>
    <w:rsid w:val="0058651B"/>
    <w:rsid w:val="00586D1A"/>
    <w:rsid w:val="005878EE"/>
    <w:rsid w:val="005953B9"/>
    <w:rsid w:val="005B1787"/>
    <w:rsid w:val="005B3B22"/>
    <w:rsid w:val="005C3560"/>
    <w:rsid w:val="005C374A"/>
    <w:rsid w:val="005C43E7"/>
    <w:rsid w:val="005C634C"/>
    <w:rsid w:val="005D01B5"/>
    <w:rsid w:val="005D4045"/>
    <w:rsid w:val="005D4839"/>
    <w:rsid w:val="005D557A"/>
    <w:rsid w:val="005D60D5"/>
    <w:rsid w:val="005D6332"/>
    <w:rsid w:val="005D66D1"/>
    <w:rsid w:val="005E3B61"/>
    <w:rsid w:val="005E3B72"/>
    <w:rsid w:val="005E6040"/>
    <w:rsid w:val="005F495A"/>
    <w:rsid w:val="005F5FDA"/>
    <w:rsid w:val="00602A7B"/>
    <w:rsid w:val="00603366"/>
    <w:rsid w:val="00603F3A"/>
    <w:rsid w:val="00604A56"/>
    <w:rsid w:val="00607543"/>
    <w:rsid w:val="0061356F"/>
    <w:rsid w:val="006166A0"/>
    <w:rsid w:val="00617F9F"/>
    <w:rsid w:val="00623C1F"/>
    <w:rsid w:val="00626C09"/>
    <w:rsid w:val="006310A2"/>
    <w:rsid w:val="0063119E"/>
    <w:rsid w:val="00632342"/>
    <w:rsid w:val="00640896"/>
    <w:rsid w:val="00641979"/>
    <w:rsid w:val="00642915"/>
    <w:rsid w:val="0064454F"/>
    <w:rsid w:val="00646C69"/>
    <w:rsid w:val="00647601"/>
    <w:rsid w:val="006503E2"/>
    <w:rsid w:val="00651720"/>
    <w:rsid w:val="00651E90"/>
    <w:rsid w:val="00672532"/>
    <w:rsid w:val="00675481"/>
    <w:rsid w:val="00675857"/>
    <w:rsid w:val="00676C15"/>
    <w:rsid w:val="0068194A"/>
    <w:rsid w:val="00681FE3"/>
    <w:rsid w:val="006822C8"/>
    <w:rsid w:val="0068284C"/>
    <w:rsid w:val="0068343D"/>
    <w:rsid w:val="00683B68"/>
    <w:rsid w:val="00684F94"/>
    <w:rsid w:val="00687254"/>
    <w:rsid w:val="00692E6F"/>
    <w:rsid w:val="00693B5D"/>
    <w:rsid w:val="0069452B"/>
    <w:rsid w:val="00694B87"/>
    <w:rsid w:val="006963F5"/>
    <w:rsid w:val="006974CC"/>
    <w:rsid w:val="006A4607"/>
    <w:rsid w:val="006A7058"/>
    <w:rsid w:val="006B35CB"/>
    <w:rsid w:val="006C212A"/>
    <w:rsid w:val="006C3470"/>
    <w:rsid w:val="006C7875"/>
    <w:rsid w:val="006C7E29"/>
    <w:rsid w:val="006D372E"/>
    <w:rsid w:val="006D4E36"/>
    <w:rsid w:val="006E1BD7"/>
    <w:rsid w:val="006E5E17"/>
    <w:rsid w:val="006E6775"/>
    <w:rsid w:val="006F113A"/>
    <w:rsid w:val="006F1448"/>
    <w:rsid w:val="006F3FD0"/>
    <w:rsid w:val="00700151"/>
    <w:rsid w:val="007009BD"/>
    <w:rsid w:val="00701CFE"/>
    <w:rsid w:val="007026E3"/>
    <w:rsid w:val="00703CE4"/>
    <w:rsid w:val="007055C6"/>
    <w:rsid w:val="007115F4"/>
    <w:rsid w:val="00712876"/>
    <w:rsid w:val="0071517D"/>
    <w:rsid w:val="0071587F"/>
    <w:rsid w:val="00717F22"/>
    <w:rsid w:val="0072046A"/>
    <w:rsid w:val="00723514"/>
    <w:rsid w:val="0072367B"/>
    <w:rsid w:val="007240C1"/>
    <w:rsid w:val="0072620A"/>
    <w:rsid w:val="007432F5"/>
    <w:rsid w:val="00747684"/>
    <w:rsid w:val="0075124D"/>
    <w:rsid w:val="00752352"/>
    <w:rsid w:val="00753157"/>
    <w:rsid w:val="007537FB"/>
    <w:rsid w:val="00757312"/>
    <w:rsid w:val="00766850"/>
    <w:rsid w:val="00767EBA"/>
    <w:rsid w:val="007702D2"/>
    <w:rsid w:val="00770725"/>
    <w:rsid w:val="0077679D"/>
    <w:rsid w:val="007779F0"/>
    <w:rsid w:val="0078205A"/>
    <w:rsid w:val="00782C4D"/>
    <w:rsid w:val="007832C6"/>
    <w:rsid w:val="0078787A"/>
    <w:rsid w:val="007922AF"/>
    <w:rsid w:val="0079549F"/>
    <w:rsid w:val="007A1126"/>
    <w:rsid w:val="007A1534"/>
    <w:rsid w:val="007A2E12"/>
    <w:rsid w:val="007A493F"/>
    <w:rsid w:val="007A6FA8"/>
    <w:rsid w:val="007B3161"/>
    <w:rsid w:val="007C07F6"/>
    <w:rsid w:val="007C290A"/>
    <w:rsid w:val="007C5F5B"/>
    <w:rsid w:val="007D1A90"/>
    <w:rsid w:val="007D36C2"/>
    <w:rsid w:val="007D38EB"/>
    <w:rsid w:val="007D4061"/>
    <w:rsid w:val="007E0890"/>
    <w:rsid w:val="007E227E"/>
    <w:rsid w:val="007E3068"/>
    <w:rsid w:val="007E395A"/>
    <w:rsid w:val="007E51D6"/>
    <w:rsid w:val="007E5D01"/>
    <w:rsid w:val="007E6384"/>
    <w:rsid w:val="007E7B11"/>
    <w:rsid w:val="007F27A2"/>
    <w:rsid w:val="007F34E0"/>
    <w:rsid w:val="007F57D9"/>
    <w:rsid w:val="00811959"/>
    <w:rsid w:val="00814755"/>
    <w:rsid w:val="00817AF3"/>
    <w:rsid w:val="00820045"/>
    <w:rsid w:val="0082058B"/>
    <w:rsid w:val="00820C38"/>
    <w:rsid w:val="00821AFD"/>
    <w:rsid w:val="00821EF6"/>
    <w:rsid w:val="0082385F"/>
    <w:rsid w:val="00825B35"/>
    <w:rsid w:val="008330A7"/>
    <w:rsid w:val="0083595C"/>
    <w:rsid w:val="00841D62"/>
    <w:rsid w:val="0084404A"/>
    <w:rsid w:val="00844F46"/>
    <w:rsid w:val="0084593E"/>
    <w:rsid w:val="00847ED1"/>
    <w:rsid w:val="008606CB"/>
    <w:rsid w:val="00861601"/>
    <w:rsid w:val="00862868"/>
    <w:rsid w:val="0086716B"/>
    <w:rsid w:val="00870C8A"/>
    <w:rsid w:val="0087110C"/>
    <w:rsid w:val="008726E0"/>
    <w:rsid w:val="008761C6"/>
    <w:rsid w:val="00877B79"/>
    <w:rsid w:val="008823D0"/>
    <w:rsid w:val="008845A6"/>
    <w:rsid w:val="0088505C"/>
    <w:rsid w:val="00886146"/>
    <w:rsid w:val="008869C7"/>
    <w:rsid w:val="008903D3"/>
    <w:rsid w:val="00892793"/>
    <w:rsid w:val="00894962"/>
    <w:rsid w:val="0089511C"/>
    <w:rsid w:val="00895D46"/>
    <w:rsid w:val="00896BC5"/>
    <w:rsid w:val="00896D51"/>
    <w:rsid w:val="008A2BF8"/>
    <w:rsid w:val="008B129D"/>
    <w:rsid w:val="008B5945"/>
    <w:rsid w:val="008C43AB"/>
    <w:rsid w:val="008C51F4"/>
    <w:rsid w:val="008C594A"/>
    <w:rsid w:val="008D1735"/>
    <w:rsid w:val="008D2216"/>
    <w:rsid w:val="008D2780"/>
    <w:rsid w:val="008D48B8"/>
    <w:rsid w:val="008D643C"/>
    <w:rsid w:val="008D730F"/>
    <w:rsid w:val="008D73B9"/>
    <w:rsid w:val="008E22B1"/>
    <w:rsid w:val="008E5FF2"/>
    <w:rsid w:val="008F0667"/>
    <w:rsid w:val="00901418"/>
    <w:rsid w:val="0090540D"/>
    <w:rsid w:val="00910A59"/>
    <w:rsid w:val="00910B68"/>
    <w:rsid w:val="0091127A"/>
    <w:rsid w:val="0091283A"/>
    <w:rsid w:val="0091477F"/>
    <w:rsid w:val="009148E9"/>
    <w:rsid w:val="0092097E"/>
    <w:rsid w:val="009222B8"/>
    <w:rsid w:val="00923679"/>
    <w:rsid w:val="00924D34"/>
    <w:rsid w:val="0093085D"/>
    <w:rsid w:val="009343CF"/>
    <w:rsid w:val="00942FF4"/>
    <w:rsid w:val="0094354B"/>
    <w:rsid w:val="00945C79"/>
    <w:rsid w:val="00945CE7"/>
    <w:rsid w:val="00945F74"/>
    <w:rsid w:val="009465FD"/>
    <w:rsid w:val="00950CA7"/>
    <w:rsid w:val="00953C52"/>
    <w:rsid w:val="00953D2B"/>
    <w:rsid w:val="009543F8"/>
    <w:rsid w:val="00955736"/>
    <w:rsid w:val="00957381"/>
    <w:rsid w:val="00957D86"/>
    <w:rsid w:val="00960745"/>
    <w:rsid w:val="00962ACE"/>
    <w:rsid w:val="009668AB"/>
    <w:rsid w:val="009678A3"/>
    <w:rsid w:val="00971A68"/>
    <w:rsid w:val="00971A85"/>
    <w:rsid w:val="00971BBB"/>
    <w:rsid w:val="00975143"/>
    <w:rsid w:val="00975173"/>
    <w:rsid w:val="00977C63"/>
    <w:rsid w:val="00980A37"/>
    <w:rsid w:val="00985AD7"/>
    <w:rsid w:val="0099025D"/>
    <w:rsid w:val="00990591"/>
    <w:rsid w:val="00991665"/>
    <w:rsid w:val="009917CE"/>
    <w:rsid w:val="00991EA0"/>
    <w:rsid w:val="009938E5"/>
    <w:rsid w:val="009A1CAA"/>
    <w:rsid w:val="009A2A7B"/>
    <w:rsid w:val="009A3219"/>
    <w:rsid w:val="009A4A3A"/>
    <w:rsid w:val="009A4EC2"/>
    <w:rsid w:val="009A6945"/>
    <w:rsid w:val="009B0F39"/>
    <w:rsid w:val="009C0C8E"/>
    <w:rsid w:val="009C1376"/>
    <w:rsid w:val="009C1755"/>
    <w:rsid w:val="009C2AC8"/>
    <w:rsid w:val="009C2E6E"/>
    <w:rsid w:val="009C56E9"/>
    <w:rsid w:val="009D1100"/>
    <w:rsid w:val="009D19B0"/>
    <w:rsid w:val="009D329E"/>
    <w:rsid w:val="009D5CA7"/>
    <w:rsid w:val="009D68E1"/>
    <w:rsid w:val="009D6B7E"/>
    <w:rsid w:val="009E0E09"/>
    <w:rsid w:val="009E0FF8"/>
    <w:rsid w:val="009E1441"/>
    <w:rsid w:val="009E3F87"/>
    <w:rsid w:val="009F2E4A"/>
    <w:rsid w:val="009F68D9"/>
    <w:rsid w:val="009F7C92"/>
    <w:rsid w:val="00A0097F"/>
    <w:rsid w:val="00A021FF"/>
    <w:rsid w:val="00A07138"/>
    <w:rsid w:val="00A10DD6"/>
    <w:rsid w:val="00A1437C"/>
    <w:rsid w:val="00A14ED8"/>
    <w:rsid w:val="00A17091"/>
    <w:rsid w:val="00A17729"/>
    <w:rsid w:val="00A216E2"/>
    <w:rsid w:val="00A25C6F"/>
    <w:rsid w:val="00A26B4B"/>
    <w:rsid w:val="00A27A30"/>
    <w:rsid w:val="00A27A83"/>
    <w:rsid w:val="00A30C82"/>
    <w:rsid w:val="00A328C5"/>
    <w:rsid w:val="00A33DFF"/>
    <w:rsid w:val="00A350E5"/>
    <w:rsid w:val="00A43F1E"/>
    <w:rsid w:val="00A46671"/>
    <w:rsid w:val="00A46882"/>
    <w:rsid w:val="00A513B0"/>
    <w:rsid w:val="00A56BF0"/>
    <w:rsid w:val="00A637AF"/>
    <w:rsid w:val="00A65456"/>
    <w:rsid w:val="00A66628"/>
    <w:rsid w:val="00A750D7"/>
    <w:rsid w:val="00A81BF8"/>
    <w:rsid w:val="00A8680F"/>
    <w:rsid w:val="00A8720E"/>
    <w:rsid w:val="00A87E6C"/>
    <w:rsid w:val="00A906A8"/>
    <w:rsid w:val="00A924EF"/>
    <w:rsid w:val="00A9521F"/>
    <w:rsid w:val="00A96594"/>
    <w:rsid w:val="00A97ED2"/>
    <w:rsid w:val="00AA2EB4"/>
    <w:rsid w:val="00AA6239"/>
    <w:rsid w:val="00AB144C"/>
    <w:rsid w:val="00AB366C"/>
    <w:rsid w:val="00AB54FC"/>
    <w:rsid w:val="00AB6C58"/>
    <w:rsid w:val="00AC075F"/>
    <w:rsid w:val="00AC16E2"/>
    <w:rsid w:val="00AC2F24"/>
    <w:rsid w:val="00AC604D"/>
    <w:rsid w:val="00AD0282"/>
    <w:rsid w:val="00AD3894"/>
    <w:rsid w:val="00AE240A"/>
    <w:rsid w:val="00AE488C"/>
    <w:rsid w:val="00AF360B"/>
    <w:rsid w:val="00AF48A9"/>
    <w:rsid w:val="00B008B8"/>
    <w:rsid w:val="00B059B7"/>
    <w:rsid w:val="00B07159"/>
    <w:rsid w:val="00B113DB"/>
    <w:rsid w:val="00B20FFA"/>
    <w:rsid w:val="00B252FE"/>
    <w:rsid w:val="00B264ED"/>
    <w:rsid w:val="00B33037"/>
    <w:rsid w:val="00B3520E"/>
    <w:rsid w:val="00B35E19"/>
    <w:rsid w:val="00B4095A"/>
    <w:rsid w:val="00B42A90"/>
    <w:rsid w:val="00B43299"/>
    <w:rsid w:val="00B46952"/>
    <w:rsid w:val="00B472F9"/>
    <w:rsid w:val="00B509E0"/>
    <w:rsid w:val="00B51865"/>
    <w:rsid w:val="00B56147"/>
    <w:rsid w:val="00B613EE"/>
    <w:rsid w:val="00B67626"/>
    <w:rsid w:val="00B67A37"/>
    <w:rsid w:val="00B71393"/>
    <w:rsid w:val="00B716B9"/>
    <w:rsid w:val="00B724E8"/>
    <w:rsid w:val="00B764DC"/>
    <w:rsid w:val="00B779A0"/>
    <w:rsid w:val="00B85353"/>
    <w:rsid w:val="00B860AD"/>
    <w:rsid w:val="00B92E17"/>
    <w:rsid w:val="00B95DB2"/>
    <w:rsid w:val="00BA2583"/>
    <w:rsid w:val="00BB0B6A"/>
    <w:rsid w:val="00BB2F04"/>
    <w:rsid w:val="00BB4A43"/>
    <w:rsid w:val="00BB50B3"/>
    <w:rsid w:val="00BB51A8"/>
    <w:rsid w:val="00BB58D2"/>
    <w:rsid w:val="00BB5E4C"/>
    <w:rsid w:val="00BC03DB"/>
    <w:rsid w:val="00BC1367"/>
    <w:rsid w:val="00BC17D9"/>
    <w:rsid w:val="00BD03A3"/>
    <w:rsid w:val="00BD1586"/>
    <w:rsid w:val="00BD3945"/>
    <w:rsid w:val="00BD4514"/>
    <w:rsid w:val="00BD55CE"/>
    <w:rsid w:val="00BD5A3A"/>
    <w:rsid w:val="00BE0962"/>
    <w:rsid w:val="00BE2F9E"/>
    <w:rsid w:val="00BF0192"/>
    <w:rsid w:val="00BF32FC"/>
    <w:rsid w:val="00BF34BB"/>
    <w:rsid w:val="00BF5C84"/>
    <w:rsid w:val="00BF7211"/>
    <w:rsid w:val="00C00CE9"/>
    <w:rsid w:val="00C100A1"/>
    <w:rsid w:val="00C129D3"/>
    <w:rsid w:val="00C14F97"/>
    <w:rsid w:val="00C22552"/>
    <w:rsid w:val="00C22BD1"/>
    <w:rsid w:val="00C22EA6"/>
    <w:rsid w:val="00C233E1"/>
    <w:rsid w:val="00C23DBB"/>
    <w:rsid w:val="00C26458"/>
    <w:rsid w:val="00C35A4C"/>
    <w:rsid w:val="00C40A73"/>
    <w:rsid w:val="00C4108C"/>
    <w:rsid w:val="00C44837"/>
    <w:rsid w:val="00C44C2E"/>
    <w:rsid w:val="00C4517B"/>
    <w:rsid w:val="00C455C4"/>
    <w:rsid w:val="00C47229"/>
    <w:rsid w:val="00C51747"/>
    <w:rsid w:val="00C55B04"/>
    <w:rsid w:val="00C56539"/>
    <w:rsid w:val="00C57284"/>
    <w:rsid w:val="00C57480"/>
    <w:rsid w:val="00C605E6"/>
    <w:rsid w:val="00C62883"/>
    <w:rsid w:val="00C62DA8"/>
    <w:rsid w:val="00C659F3"/>
    <w:rsid w:val="00C66292"/>
    <w:rsid w:val="00C67D90"/>
    <w:rsid w:val="00C71C06"/>
    <w:rsid w:val="00C7361D"/>
    <w:rsid w:val="00C74250"/>
    <w:rsid w:val="00C74CA1"/>
    <w:rsid w:val="00C76A73"/>
    <w:rsid w:val="00C818C2"/>
    <w:rsid w:val="00C81B1D"/>
    <w:rsid w:val="00C84723"/>
    <w:rsid w:val="00C84E32"/>
    <w:rsid w:val="00C87707"/>
    <w:rsid w:val="00C9365B"/>
    <w:rsid w:val="00C95DE5"/>
    <w:rsid w:val="00C95EE4"/>
    <w:rsid w:val="00CA2C3C"/>
    <w:rsid w:val="00CA321B"/>
    <w:rsid w:val="00CA3C41"/>
    <w:rsid w:val="00CA51A5"/>
    <w:rsid w:val="00CA5F42"/>
    <w:rsid w:val="00CC262E"/>
    <w:rsid w:val="00CC358B"/>
    <w:rsid w:val="00CC3B21"/>
    <w:rsid w:val="00CC519B"/>
    <w:rsid w:val="00CC7134"/>
    <w:rsid w:val="00CC7B6B"/>
    <w:rsid w:val="00CD0060"/>
    <w:rsid w:val="00CD047F"/>
    <w:rsid w:val="00CD283D"/>
    <w:rsid w:val="00CD4D40"/>
    <w:rsid w:val="00CD51D2"/>
    <w:rsid w:val="00CD6084"/>
    <w:rsid w:val="00CD6C34"/>
    <w:rsid w:val="00CE1AB7"/>
    <w:rsid w:val="00CE216D"/>
    <w:rsid w:val="00CE5163"/>
    <w:rsid w:val="00CE7B0A"/>
    <w:rsid w:val="00CF3FBA"/>
    <w:rsid w:val="00CF5A1E"/>
    <w:rsid w:val="00D033AD"/>
    <w:rsid w:val="00D107D5"/>
    <w:rsid w:val="00D118BA"/>
    <w:rsid w:val="00D16D70"/>
    <w:rsid w:val="00D17D6D"/>
    <w:rsid w:val="00D218E7"/>
    <w:rsid w:val="00D2460C"/>
    <w:rsid w:val="00D2463F"/>
    <w:rsid w:val="00D33864"/>
    <w:rsid w:val="00D33EBA"/>
    <w:rsid w:val="00D37990"/>
    <w:rsid w:val="00D46D0E"/>
    <w:rsid w:val="00D46F4A"/>
    <w:rsid w:val="00D47E40"/>
    <w:rsid w:val="00D50481"/>
    <w:rsid w:val="00D516AC"/>
    <w:rsid w:val="00D52707"/>
    <w:rsid w:val="00D528D4"/>
    <w:rsid w:val="00D53DE0"/>
    <w:rsid w:val="00D56586"/>
    <w:rsid w:val="00D6112C"/>
    <w:rsid w:val="00D62367"/>
    <w:rsid w:val="00D65B2F"/>
    <w:rsid w:val="00D67BA7"/>
    <w:rsid w:val="00D7170D"/>
    <w:rsid w:val="00D738EE"/>
    <w:rsid w:val="00D73D3C"/>
    <w:rsid w:val="00D760E7"/>
    <w:rsid w:val="00D76568"/>
    <w:rsid w:val="00D77307"/>
    <w:rsid w:val="00D81CCE"/>
    <w:rsid w:val="00D92062"/>
    <w:rsid w:val="00DA4C5A"/>
    <w:rsid w:val="00DA67DE"/>
    <w:rsid w:val="00DB7CF9"/>
    <w:rsid w:val="00DC1DA7"/>
    <w:rsid w:val="00DC226B"/>
    <w:rsid w:val="00DC43DD"/>
    <w:rsid w:val="00DC7904"/>
    <w:rsid w:val="00DD02E1"/>
    <w:rsid w:val="00DD170C"/>
    <w:rsid w:val="00DD23F6"/>
    <w:rsid w:val="00DD2F94"/>
    <w:rsid w:val="00DD44BF"/>
    <w:rsid w:val="00DE28D7"/>
    <w:rsid w:val="00DE6A5E"/>
    <w:rsid w:val="00DE6EEE"/>
    <w:rsid w:val="00DE7147"/>
    <w:rsid w:val="00DF1D03"/>
    <w:rsid w:val="00DF27F9"/>
    <w:rsid w:val="00DF3C45"/>
    <w:rsid w:val="00E0296C"/>
    <w:rsid w:val="00E02E98"/>
    <w:rsid w:val="00E0435C"/>
    <w:rsid w:val="00E045A3"/>
    <w:rsid w:val="00E05E7D"/>
    <w:rsid w:val="00E07229"/>
    <w:rsid w:val="00E10A2E"/>
    <w:rsid w:val="00E11851"/>
    <w:rsid w:val="00E125EC"/>
    <w:rsid w:val="00E1537C"/>
    <w:rsid w:val="00E15EFF"/>
    <w:rsid w:val="00E211CF"/>
    <w:rsid w:val="00E25F27"/>
    <w:rsid w:val="00E26161"/>
    <w:rsid w:val="00E30342"/>
    <w:rsid w:val="00E34EC0"/>
    <w:rsid w:val="00E35CBA"/>
    <w:rsid w:val="00E35F58"/>
    <w:rsid w:val="00E4165A"/>
    <w:rsid w:val="00E4187C"/>
    <w:rsid w:val="00E4293B"/>
    <w:rsid w:val="00E42EE7"/>
    <w:rsid w:val="00E447FE"/>
    <w:rsid w:val="00E45409"/>
    <w:rsid w:val="00E46B2A"/>
    <w:rsid w:val="00E475B5"/>
    <w:rsid w:val="00E50980"/>
    <w:rsid w:val="00E52522"/>
    <w:rsid w:val="00E530B1"/>
    <w:rsid w:val="00E60A97"/>
    <w:rsid w:val="00E638BA"/>
    <w:rsid w:val="00E6422B"/>
    <w:rsid w:val="00E64E5B"/>
    <w:rsid w:val="00E64F7D"/>
    <w:rsid w:val="00E65117"/>
    <w:rsid w:val="00E664C6"/>
    <w:rsid w:val="00E66EC4"/>
    <w:rsid w:val="00E66F5C"/>
    <w:rsid w:val="00E7062E"/>
    <w:rsid w:val="00E80BC9"/>
    <w:rsid w:val="00E872E8"/>
    <w:rsid w:val="00E87FAC"/>
    <w:rsid w:val="00E905A4"/>
    <w:rsid w:val="00E9448D"/>
    <w:rsid w:val="00E96D7F"/>
    <w:rsid w:val="00E97EEA"/>
    <w:rsid w:val="00EA2C8E"/>
    <w:rsid w:val="00EB0964"/>
    <w:rsid w:val="00EB09D6"/>
    <w:rsid w:val="00EB20A4"/>
    <w:rsid w:val="00EB67CD"/>
    <w:rsid w:val="00EC154E"/>
    <w:rsid w:val="00EC2B09"/>
    <w:rsid w:val="00EC53CC"/>
    <w:rsid w:val="00ED2910"/>
    <w:rsid w:val="00ED5A61"/>
    <w:rsid w:val="00EE2355"/>
    <w:rsid w:val="00EE4036"/>
    <w:rsid w:val="00EE6968"/>
    <w:rsid w:val="00EE6CE3"/>
    <w:rsid w:val="00EF2F4B"/>
    <w:rsid w:val="00F00B28"/>
    <w:rsid w:val="00F02C74"/>
    <w:rsid w:val="00F02F58"/>
    <w:rsid w:val="00F0354A"/>
    <w:rsid w:val="00F0389F"/>
    <w:rsid w:val="00F03940"/>
    <w:rsid w:val="00F04812"/>
    <w:rsid w:val="00F04922"/>
    <w:rsid w:val="00F077FD"/>
    <w:rsid w:val="00F1030F"/>
    <w:rsid w:val="00F12FC4"/>
    <w:rsid w:val="00F161A0"/>
    <w:rsid w:val="00F1697B"/>
    <w:rsid w:val="00F2044D"/>
    <w:rsid w:val="00F2703B"/>
    <w:rsid w:val="00F270E2"/>
    <w:rsid w:val="00F42017"/>
    <w:rsid w:val="00F42ADB"/>
    <w:rsid w:val="00F4582D"/>
    <w:rsid w:val="00F4689E"/>
    <w:rsid w:val="00F561CA"/>
    <w:rsid w:val="00F602CE"/>
    <w:rsid w:val="00F60872"/>
    <w:rsid w:val="00F671D7"/>
    <w:rsid w:val="00F703DD"/>
    <w:rsid w:val="00F716E4"/>
    <w:rsid w:val="00F71766"/>
    <w:rsid w:val="00F74DC6"/>
    <w:rsid w:val="00F75ADB"/>
    <w:rsid w:val="00F7657D"/>
    <w:rsid w:val="00F82BC2"/>
    <w:rsid w:val="00F871CA"/>
    <w:rsid w:val="00F8759B"/>
    <w:rsid w:val="00F9036E"/>
    <w:rsid w:val="00F91566"/>
    <w:rsid w:val="00F92E7B"/>
    <w:rsid w:val="00FA0899"/>
    <w:rsid w:val="00FA1D1B"/>
    <w:rsid w:val="00FA3417"/>
    <w:rsid w:val="00FA43F7"/>
    <w:rsid w:val="00FA66D9"/>
    <w:rsid w:val="00FA69BA"/>
    <w:rsid w:val="00FA7A3B"/>
    <w:rsid w:val="00FB14F7"/>
    <w:rsid w:val="00FB241F"/>
    <w:rsid w:val="00FB5885"/>
    <w:rsid w:val="00FB5A25"/>
    <w:rsid w:val="00FB6FA2"/>
    <w:rsid w:val="00FC03B6"/>
    <w:rsid w:val="00FC093E"/>
    <w:rsid w:val="00FC3703"/>
    <w:rsid w:val="00FC3957"/>
    <w:rsid w:val="00FD3D26"/>
    <w:rsid w:val="00FD402F"/>
    <w:rsid w:val="00FD507B"/>
    <w:rsid w:val="00FD60AC"/>
    <w:rsid w:val="00FD6894"/>
    <w:rsid w:val="00FE01F1"/>
    <w:rsid w:val="00FE1373"/>
    <w:rsid w:val="00FE5574"/>
    <w:rsid w:val="00FF074C"/>
    <w:rsid w:val="00FF5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semiHidden/>
    <w:unhideWhenUsed/>
    <w:rsid w:val="00D2463F"/>
    <w:pPr>
      <w:jc w:val="left"/>
    </w:pPr>
  </w:style>
  <w:style w:type="character" w:customStyle="1" w:styleId="afa">
    <w:name w:val="コメント文字列 (文字)"/>
    <w:basedOn w:val="a0"/>
    <w:link w:val="af9"/>
    <w:uiPriority w:val="99"/>
    <w:semiHidden/>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semiHidden/>
    <w:unhideWhenUsed/>
    <w:rsid w:val="00D2463F"/>
    <w:pPr>
      <w:jc w:val="left"/>
    </w:pPr>
  </w:style>
  <w:style w:type="character" w:customStyle="1" w:styleId="afa">
    <w:name w:val="コメント文字列 (文字)"/>
    <w:basedOn w:val="a0"/>
    <w:link w:val="af9"/>
    <w:uiPriority w:val="99"/>
    <w:semiHidden/>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E1D5-E922-4F6D-BBF4-6D6773158ADC}">
  <ds:schemaRefs>
    <ds:schemaRef ds:uri="dff97c69-ef53-475f-8107-bc2ad2fcbfaa"/>
    <ds:schemaRef ds:uri="http://schemas.openxmlformats.org/package/2006/metadata/core-properties"/>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8B97BE19-CDDD-400E-817A-CFDD13F7EC12"/>
  </ds:schemaRefs>
</ds:datastoreItem>
</file>

<file path=customXml/itemProps2.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6B8F5C-7C2A-4E47-9344-9684BB81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5</Pages>
  <Words>838</Words>
  <Characters>4783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丸谷 裕(marutani-yutaka)</dc:creator>
  <cp:lastModifiedBy>厚生労働省ネットワークシステム</cp:lastModifiedBy>
  <cp:revision>79</cp:revision>
  <cp:lastPrinted>2017-02-24T02:12:00Z</cp:lastPrinted>
  <dcterms:created xsi:type="dcterms:W3CDTF">2017-01-19T05:41:00Z</dcterms:created>
  <dcterms:modified xsi:type="dcterms:W3CDTF">2017-04-27T08:49:00Z</dcterms:modified>
</cp:coreProperties>
</file>